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442C0E" w:rsidRDefault="00BD2BCF" w:rsidP="00442C0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Пояснительная записка к </w:t>
      </w:r>
      <w:r w:rsidR="00442C0E" w:rsidRPr="00442C0E">
        <w:rPr>
          <w:b/>
          <w:szCs w:val="28"/>
        </w:rPr>
        <w:t xml:space="preserve">оценке эффективности муниципальной программы «Управление муниципальными финансами Жуковского муниципального округа Брянской области» </w:t>
      </w:r>
      <w:r>
        <w:rPr>
          <w:b/>
          <w:szCs w:val="28"/>
        </w:rPr>
        <w:t>по итогам 2022 года</w:t>
      </w:r>
    </w:p>
    <w:p w:rsidR="00442C0E" w:rsidRDefault="00442C0E" w:rsidP="00442C0E">
      <w:pPr>
        <w:ind w:firstLine="709"/>
        <w:jc w:val="both"/>
        <w:rPr>
          <w:szCs w:val="28"/>
        </w:rPr>
      </w:pPr>
    </w:p>
    <w:p w:rsidR="00287D0C" w:rsidRDefault="00287D0C" w:rsidP="00442C0E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BD2BCF">
        <w:rPr>
          <w:szCs w:val="28"/>
        </w:rPr>
        <w:t>2</w:t>
      </w:r>
      <w:r>
        <w:rPr>
          <w:szCs w:val="28"/>
        </w:rPr>
        <w:t xml:space="preserve"> году </w:t>
      </w:r>
      <w:r w:rsidR="00BD2BCF">
        <w:rPr>
          <w:szCs w:val="28"/>
        </w:rPr>
        <w:t>на реализацию муниципальной программы</w:t>
      </w:r>
      <w:r>
        <w:rPr>
          <w:szCs w:val="28"/>
        </w:rPr>
        <w:t xml:space="preserve"> «</w:t>
      </w:r>
      <w:r w:rsidRPr="000B1B4A">
        <w:rPr>
          <w:szCs w:val="28"/>
        </w:rPr>
        <w:t>Управление муниципальными финансами Жуковского муниципального округа Брянской области</w:t>
      </w:r>
      <w:r>
        <w:rPr>
          <w:szCs w:val="28"/>
        </w:rPr>
        <w:t xml:space="preserve">» </w:t>
      </w:r>
      <w:r w:rsidR="00BD2BCF">
        <w:rPr>
          <w:szCs w:val="28"/>
        </w:rPr>
        <w:t>направлено бюджетных сре</w:t>
      </w:r>
      <w:proofErr w:type="gramStart"/>
      <w:r w:rsidR="00BD2BCF">
        <w:rPr>
          <w:szCs w:val="28"/>
        </w:rPr>
        <w:t>дств в с</w:t>
      </w:r>
      <w:proofErr w:type="gramEnd"/>
      <w:r w:rsidR="00BD2BCF">
        <w:rPr>
          <w:szCs w:val="28"/>
        </w:rPr>
        <w:t>умме</w:t>
      </w:r>
      <w:r w:rsidR="00023B85">
        <w:rPr>
          <w:szCs w:val="28"/>
        </w:rPr>
        <w:t xml:space="preserve"> 16 173 773,01 рублей</w:t>
      </w:r>
      <w:r w:rsidR="00BD2BCF">
        <w:rPr>
          <w:szCs w:val="28"/>
        </w:rPr>
        <w:t xml:space="preserve">, что составляет </w:t>
      </w:r>
      <w:r w:rsidR="00023B85">
        <w:rPr>
          <w:szCs w:val="28"/>
        </w:rPr>
        <w:t>100</w:t>
      </w:r>
      <w:r w:rsidR="00BD2BCF">
        <w:rPr>
          <w:szCs w:val="28"/>
        </w:rPr>
        <w:t>% к плановым назначениям (</w:t>
      </w:r>
      <w:r w:rsidR="00023B85">
        <w:rPr>
          <w:szCs w:val="28"/>
        </w:rPr>
        <w:t>16 177 100,00</w:t>
      </w:r>
      <w:r w:rsidR="00BD2BCF">
        <w:rPr>
          <w:szCs w:val="28"/>
        </w:rPr>
        <w:t xml:space="preserve"> рублей)</w:t>
      </w:r>
      <w:r>
        <w:rPr>
          <w:szCs w:val="28"/>
        </w:rPr>
        <w:t xml:space="preserve">. </w:t>
      </w:r>
    </w:p>
    <w:p w:rsidR="00BD2BCF" w:rsidRPr="00E602EB" w:rsidRDefault="00BD2BCF" w:rsidP="00BD2BCF">
      <w:pPr>
        <w:ind w:firstLine="708"/>
        <w:jc w:val="both"/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bCs/>
          <w:i/>
          <w:color w:val="000000"/>
          <w:szCs w:val="28"/>
        </w:rPr>
        <w:t xml:space="preserve"> </w:t>
      </w:r>
      <w:r w:rsidRPr="00E602EB">
        <w:rPr>
          <w:bCs/>
          <w:i/>
          <w:color w:val="000000"/>
          <w:szCs w:val="28"/>
        </w:rPr>
        <w:t>«</w:t>
      </w:r>
      <w:r w:rsidRPr="00E602EB">
        <w:rPr>
          <w:i/>
          <w:szCs w:val="28"/>
        </w:rPr>
        <w:t>Обеспечение финансовой устойчивости бюджетной системы Жуковского муниципального округа путем проведения сбалансированной финансовой политики»</w:t>
      </w:r>
    </w:p>
    <w:p w:rsidR="00287D0C" w:rsidRDefault="00BD2BCF" w:rsidP="00BD2BCF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>– 5 413 000,00</w:t>
      </w:r>
      <w:r>
        <w:rPr>
          <w:bCs/>
          <w:color w:val="000000"/>
          <w:szCs w:val="28"/>
        </w:rPr>
        <w:t xml:space="preserve">  рублей, факт -  </w:t>
      </w:r>
      <w:r w:rsidR="00023B85">
        <w:rPr>
          <w:bCs/>
          <w:color w:val="000000"/>
          <w:szCs w:val="28"/>
        </w:rPr>
        <w:t xml:space="preserve">5 409 738,72 </w:t>
      </w:r>
      <w:r>
        <w:rPr>
          <w:bCs/>
          <w:color w:val="000000"/>
          <w:szCs w:val="28"/>
        </w:rPr>
        <w:t>рублей (</w:t>
      </w:r>
      <w:r w:rsidR="00023B85">
        <w:rPr>
          <w:bCs/>
          <w:color w:val="000000"/>
          <w:szCs w:val="28"/>
        </w:rPr>
        <w:t>100</w:t>
      </w:r>
      <w:r>
        <w:rPr>
          <w:bCs/>
          <w:color w:val="000000"/>
          <w:szCs w:val="28"/>
        </w:rPr>
        <w:t>%) направлены на содержание финансового управления администрации Жуковского муниципального округа</w:t>
      </w:r>
      <w:r w:rsidR="00287D0C">
        <w:rPr>
          <w:szCs w:val="28"/>
        </w:rPr>
        <w:t>.</w:t>
      </w:r>
    </w:p>
    <w:p w:rsidR="00E602EB" w:rsidRDefault="00E602EB" w:rsidP="00442C0E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BD5D16">
        <w:rPr>
          <w:bCs/>
          <w:color w:val="000000"/>
          <w:szCs w:val="28"/>
          <w:u w:val="single"/>
        </w:rPr>
        <w:t>6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23B85">
        <w:rPr>
          <w:bCs/>
          <w:color w:val="000000"/>
          <w:szCs w:val="28"/>
          <w:u w:val="single"/>
        </w:rPr>
        <w:t>ей</w:t>
      </w:r>
      <w:r w:rsidRPr="00E602EB">
        <w:rPr>
          <w:bCs/>
          <w:color w:val="000000"/>
          <w:szCs w:val="28"/>
          <w:u w:val="single"/>
        </w:rPr>
        <w:t xml:space="preserve"> (индикатора):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42C0E">
        <w:rPr>
          <w:szCs w:val="28"/>
        </w:rPr>
        <w:t>о</w:t>
      </w:r>
      <w:r w:rsidR="00442C0E" w:rsidRPr="00052C42">
        <w:rPr>
          <w:szCs w:val="28"/>
        </w:rPr>
        <w:t xml:space="preserve">тклонение фактического объема налоговых и неналоговых доходов бюджета Жуковского муниципального округа от первоначального плана </w:t>
      </w:r>
      <w:r w:rsidR="00442C0E">
        <w:rPr>
          <w:szCs w:val="28"/>
        </w:rPr>
        <w:t>составило</w:t>
      </w:r>
      <w:r w:rsidR="00023B85">
        <w:rPr>
          <w:szCs w:val="28"/>
        </w:rPr>
        <w:t xml:space="preserve"> 8,8</w:t>
      </w:r>
      <w:r w:rsidR="00442C0E">
        <w:rPr>
          <w:szCs w:val="28"/>
        </w:rPr>
        <w:t xml:space="preserve">% и соответствует плановому показателю </w:t>
      </w:r>
      <w:r w:rsidR="00442C0E" w:rsidRPr="00052C42">
        <w:rPr>
          <w:szCs w:val="28"/>
        </w:rPr>
        <w:t>≤ 10</w:t>
      </w:r>
      <w:r w:rsidR="00442C0E">
        <w:rPr>
          <w:szCs w:val="28"/>
        </w:rPr>
        <w:t>;</w:t>
      </w:r>
    </w:p>
    <w:p w:rsidR="00442C0E" w:rsidRDefault="00E602EB" w:rsidP="00442C0E">
      <w:pPr>
        <w:ind w:firstLine="709"/>
        <w:jc w:val="both"/>
        <w:rPr>
          <w:color w:val="000000"/>
        </w:rPr>
      </w:pPr>
      <w:r>
        <w:rPr>
          <w:szCs w:val="28"/>
        </w:rPr>
        <w:t xml:space="preserve">2. </w:t>
      </w:r>
      <w:r w:rsidR="00442C0E">
        <w:rPr>
          <w:szCs w:val="28"/>
        </w:rPr>
        <w:t>т</w:t>
      </w:r>
      <w:r w:rsidR="00442C0E" w:rsidRPr="00601C53">
        <w:rPr>
          <w:szCs w:val="28"/>
        </w:rPr>
        <w:t>емп роста налоговых и неналоговых доходов бюджета Жуковского муниципального округа к предыдущему году</w:t>
      </w:r>
      <w:r w:rsidR="00442C0E">
        <w:rPr>
          <w:szCs w:val="28"/>
        </w:rPr>
        <w:t xml:space="preserve"> составил </w:t>
      </w:r>
      <w:r w:rsidR="00023B85">
        <w:rPr>
          <w:szCs w:val="28"/>
        </w:rPr>
        <w:t>109,9</w:t>
      </w:r>
      <w:r w:rsidR="00442C0E">
        <w:rPr>
          <w:szCs w:val="28"/>
        </w:rPr>
        <w:t xml:space="preserve">% </w:t>
      </w:r>
      <w:r w:rsidR="00442C0E">
        <w:rPr>
          <w:color w:val="000000"/>
        </w:rPr>
        <w:t>(</w:t>
      </w:r>
      <w:r w:rsidR="00442C0E" w:rsidRPr="00E93DF4">
        <w:rPr>
          <w:color w:val="000000"/>
        </w:rPr>
        <w:t>&gt;100</w:t>
      </w:r>
      <w:r w:rsidR="00442C0E">
        <w:rPr>
          <w:color w:val="000000"/>
        </w:rPr>
        <w:t>%),</w:t>
      </w:r>
      <w:r w:rsidR="00023B85">
        <w:rPr>
          <w:color w:val="000000"/>
        </w:rPr>
        <w:t xml:space="preserve"> данный показатель выполнен</w:t>
      </w:r>
      <w:r w:rsidR="00442C0E">
        <w:rPr>
          <w:color w:val="000000"/>
        </w:rPr>
        <w:t>;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42C0E">
        <w:rPr>
          <w:szCs w:val="28"/>
        </w:rPr>
        <w:t>о</w:t>
      </w:r>
      <w:r w:rsidR="00442C0E" w:rsidRPr="00601C53">
        <w:rPr>
          <w:szCs w:val="28"/>
        </w:rPr>
        <w:t>тношение объема муниципального внутреннего долга округа к общему объему доходов  бюджета Жуковского муниципального округа  без учета утвержденного объема безвозмездных поступлений</w:t>
      </w:r>
      <w:r w:rsidR="00442C0E">
        <w:rPr>
          <w:szCs w:val="28"/>
        </w:rPr>
        <w:t xml:space="preserve"> 0% – муниципальный долг отсутствует;</w:t>
      </w:r>
    </w:p>
    <w:p w:rsidR="000570BF" w:rsidRDefault="000570BF" w:rsidP="000570BF">
      <w:pPr>
        <w:ind w:firstLine="709"/>
        <w:jc w:val="both"/>
        <w:rPr>
          <w:szCs w:val="28"/>
        </w:rPr>
      </w:pPr>
      <w:r>
        <w:rPr>
          <w:szCs w:val="28"/>
        </w:rPr>
        <w:t>4. к</w:t>
      </w:r>
      <w:r w:rsidRPr="00601C53">
        <w:rPr>
          <w:szCs w:val="28"/>
        </w:rPr>
        <w:t>оличество корректировок бюджета Жуковского муниципального округа в течение года</w:t>
      </w:r>
      <w:r>
        <w:rPr>
          <w:szCs w:val="28"/>
        </w:rPr>
        <w:t xml:space="preserve"> составило 6 раз, что вы</w:t>
      </w:r>
      <w:r w:rsidR="00BD5D16">
        <w:rPr>
          <w:szCs w:val="28"/>
        </w:rPr>
        <w:t>ше</w:t>
      </w:r>
      <w:r>
        <w:rPr>
          <w:szCs w:val="28"/>
        </w:rPr>
        <w:t xml:space="preserve"> планового значения (5 раз).</w:t>
      </w:r>
    </w:p>
    <w:p w:rsidR="00442C0E" w:rsidRDefault="000570BF" w:rsidP="00442C0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602EB">
        <w:rPr>
          <w:szCs w:val="28"/>
        </w:rPr>
        <w:t>.</w:t>
      </w:r>
      <w:r>
        <w:rPr>
          <w:szCs w:val="28"/>
        </w:rPr>
        <w:t xml:space="preserve"> о</w:t>
      </w:r>
      <w:r w:rsidRPr="000570BF">
        <w:rPr>
          <w:szCs w:val="28"/>
        </w:rPr>
        <w:t xml:space="preserve">беспечение публикации информации о системе управления муниципальными  финансами Жуковского муниципального округа на едином портале бюджетной системы Российской Федерации "Электронный бюджет" </w:t>
      </w:r>
      <w:r>
        <w:rPr>
          <w:szCs w:val="28"/>
        </w:rPr>
        <w:t xml:space="preserve">100%, что соответствует плановому показателю </w:t>
      </w:r>
      <w:r w:rsidR="00442C0E">
        <w:rPr>
          <w:szCs w:val="28"/>
        </w:rPr>
        <w:t xml:space="preserve">(план </w:t>
      </w:r>
      <w:r w:rsidR="002C6B20">
        <w:rPr>
          <w:szCs w:val="28"/>
        </w:rPr>
        <w:t>100</w:t>
      </w:r>
      <w:r w:rsidR="00442C0E">
        <w:rPr>
          <w:szCs w:val="28"/>
        </w:rPr>
        <w:t>%);</w:t>
      </w:r>
    </w:p>
    <w:p w:rsidR="00442C0E" w:rsidRDefault="00BD5D16" w:rsidP="00442C0E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602EB">
        <w:rPr>
          <w:szCs w:val="28"/>
        </w:rPr>
        <w:t xml:space="preserve">. </w:t>
      </w:r>
      <w:r w:rsidR="002C6B20">
        <w:rPr>
          <w:szCs w:val="28"/>
        </w:rPr>
        <w:t>п</w:t>
      </w:r>
      <w:r w:rsidR="002C6B20" w:rsidRPr="002C6B20">
        <w:rPr>
          <w:szCs w:val="28"/>
        </w:rPr>
        <w:t xml:space="preserve">роведение </w:t>
      </w:r>
      <w:proofErr w:type="gramStart"/>
      <w:r w:rsidR="002C6B20" w:rsidRPr="002C6B20">
        <w:rPr>
          <w:szCs w:val="28"/>
        </w:rPr>
        <w:t>оценки качества финансового менеджмента главных администраторов средств бюджета</w:t>
      </w:r>
      <w:proofErr w:type="gramEnd"/>
      <w:r w:rsidR="002C6B20" w:rsidRPr="002C6B20">
        <w:rPr>
          <w:szCs w:val="28"/>
        </w:rPr>
        <w:t xml:space="preserve"> округа </w:t>
      </w:r>
      <w:r w:rsidR="002C6B20">
        <w:rPr>
          <w:szCs w:val="28"/>
        </w:rPr>
        <w:t xml:space="preserve"> - </w:t>
      </w:r>
      <w:r w:rsidR="002C6B20" w:rsidRPr="002C6B20">
        <w:rPr>
          <w:szCs w:val="28"/>
        </w:rPr>
        <w:t>да (1)</w:t>
      </w:r>
      <w:r w:rsidR="002C6B20">
        <w:rPr>
          <w:szCs w:val="28"/>
        </w:rPr>
        <w:t>.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szCs w:val="28"/>
        </w:rPr>
        <w:t xml:space="preserve"> </w:t>
      </w:r>
      <w:r w:rsidR="00B3682E" w:rsidRPr="00E602EB">
        <w:rPr>
          <w:i/>
          <w:szCs w:val="28"/>
        </w:rPr>
        <w:t>«Реализация полномочий по ведению бухгалтерского и бюджетного учета и составлению отчетности»</w:t>
      </w:r>
      <w:r w:rsidR="00B3682E" w:rsidRPr="00B3682E">
        <w:rPr>
          <w:szCs w:val="28"/>
        </w:rPr>
        <w:t xml:space="preserve"> 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>– 10 764 100,00</w:t>
      </w:r>
      <w:r>
        <w:rPr>
          <w:bCs/>
          <w:color w:val="000000"/>
          <w:szCs w:val="28"/>
        </w:rPr>
        <w:t xml:space="preserve">  рублей, факт </w:t>
      </w:r>
      <w:r w:rsidR="00023B85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</w:t>
      </w:r>
      <w:r w:rsidR="00023B85">
        <w:rPr>
          <w:bCs/>
          <w:color w:val="000000"/>
          <w:szCs w:val="28"/>
        </w:rPr>
        <w:t>10 764 034,29</w:t>
      </w:r>
      <w:r>
        <w:rPr>
          <w:bCs/>
          <w:color w:val="000000"/>
          <w:szCs w:val="28"/>
        </w:rPr>
        <w:t xml:space="preserve"> рублей (</w:t>
      </w:r>
      <w:r w:rsidR="00023B85">
        <w:rPr>
          <w:bCs/>
          <w:color w:val="000000"/>
          <w:szCs w:val="28"/>
        </w:rPr>
        <w:t>100</w:t>
      </w:r>
      <w:r>
        <w:rPr>
          <w:bCs/>
          <w:color w:val="000000"/>
          <w:szCs w:val="28"/>
        </w:rPr>
        <w:t>%) направлены на содержание МКУ «</w:t>
      </w:r>
      <w:r>
        <w:rPr>
          <w:szCs w:val="28"/>
        </w:rPr>
        <w:t>Централизованная бухгалтерия».</w:t>
      </w:r>
    </w:p>
    <w:p w:rsidR="00E602EB" w:rsidRDefault="00E602EB" w:rsidP="00E602EB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>
        <w:rPr>
          <w:bCs/>
          <w:color w:val="000000"/>
          <w:szCs w:val="28"/>
          <w:u w:val="single"/>
        </w:rPr>
        <w:t>2</w:t>
      </w:r>
      <w:r w:rsidRPr="00E602EB">
        <w:rPr>
          <w:bCs/>
          <w:color w:val="000000"/>
          <w:szCs w:val="28"/>
          <w:u w:val="single"/>
        </w:rPr>
        <w:t xml:space="preserve"> показателя (индикатора):</w:t>
      </w:r>
    </w:p>
    <w:p w:rsidR="00442C0E" w:rsidRPr="00E602EB" w:rsidRDefault="00E602EB" w:rsidP="00E602EB">
      <w:pPr>
        <w:jc w:val="both"/>
        <w:rPr>
          <w:szCs w:val="28"/>
        </w:rPr>
      </w:pPr>
      <w:r>
        <w:rPr>
          <w:szCs w:val="28"/>
        </w:rPr>
        <w:t xml:space="preserve">         1. </w:t>
      </w:r>
      <w:r w:rsidR="00442C0E" w:rsidRPr="00E602EB">
        <w:rPr>
          <w:szCs w:val="28"/>
        </w:rPr>
        <w:t xml:space="preserve">количество органов местного самоуправления, муниципальных учреждений Жуковского муниципального округа, передавших полномочия по ведению бухгалтерского и бюджетного учета и составление отчетности – МКУ </w:t>
      </w:r>
      <w:r w:rsidR="00FA1BA6">
        <w:rPr>
          <w:bCs/>
          <w:color w:val="000000"/>
          <w:szCs w:val="28"/>
        </w:rPr>
        <w:t>«</w:t>
      </w:r>
      <w:r w:rsidR="00FA1BA6">
        <w:rPr>
          <w:szCs w:val="28"/>
        </w:rPr>
        <w:t>Централизованная бухгалтерия»</w:t>
      </w:r>
      <w:r w:rsidR="00FA1BA6">
        <w:rPr>
          <w:szCs w:val="28"/>
        </w:rPr>
        <w:t xml:space="preserve"> </w:t>
      </w:r>
      <w:r w:rsidR="00442C0E" w:rsidRPr="00E602EB">
        <w:rPr>
          <w:szCs w:val="28"/>
        </w:rPr>
        <w:t>обслуживает 36 учреждений, что соответствует плановому показателю;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442C0E">
        <w:rPr>
          <w:szCs w:val="28"/>
        </w:rPr>
        <w:t>д</w:t>
      </w:r>
      <w:r w:rsidR="00442C0E" w:rsidRPr="00601C53">
        <w:rPr>
          <w:szCs w:val="28"/>
        </w:rPr>
        <w:t>оля просрочен</w:t>
      </w:r>
      <w:bookmarkStart w:id="0" w:name="_GoBack"/>
      <w:bookmarkEnd w:id="0"/>
      <w:r w:rsidR="00442C0E" w:rsidRPr="00601C53">
        <w:rPr>
          <w:szCs w:val="28"/>
        </w:rPr>
        <w:t>ной кредиторской задолженности в общем объеме расходов  бюджета Жуковского муниципального округа</w:t>
      </w:r>
      <w:r w:rsidR="00442C0E">
        <w:rPr>
          <w:szCs w:val="28"/>
        </w:rPr>
        <w:t xml:space="preserve"> - 0,0% план 0,0%, просроченная задолженность отсутствует.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8872D0" w:rsidRDefault="008872D0" w:rsidP="008872D0">
      <w:pPr>
        <w:ind w:firstLine="709"/>
        <w:jc w:val="center"/>
        <w:rPr>
          <w:szCs w:val="28"/>
        </w:rPr>
      </w:pPr>
      <w:r>
        <w:rPr>
          <w:szCs w:val="28"/>
        </w:rPr>
        <w:t>Результаты оценки эффективности муниципальной программы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8872D0" w:rsidRDefault="00832196" w:rsidP="00832196">
      <w:pPr>
        <w:jc w:val="both"/>
        <w:rPr>
          <w:kern w:val="2"/>
          <w:szCs w:val="28"/>
        </w:rPr>
      </w:pPr>
      <w:r w:rsidRPr="00832196">
        <w:rPr>
          <w:szCs w:val="28"/>
        </w:rPr>
        <w:t xml:space="preserve">         </w:t>
      </w:r>
      <w:r w:rsidR="008872D0" w:rsidRPr="00832196">
        <w:rPr>
          <w:szCs w:val="28"/>
        </w:rPr>
        <w:t xml:space="preserve">Оценка эффективности реализации муниципальной программы проводится </w:t>
      </w:r>
      <w:r w:rsidRPr="00832196">
        <w:rPr>
          <w:szCs w:val="28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района от </w:t>
      </w:r>
      <w:r w:rsidR="000570BF">
        <w:rPr>
          <w:szCs w:val="28"/>
        </w:rPr>
        <w:t>25</w:t>
      </w:r>
      <w:r w:rsidR="00E602EB">
        <w:rPr>
          <w:szCs w:val="28"/>
        </w:rPr>
        <w:t xml:space="preserve"> </w:t>
      </w:r>
      <w:r w:rsidR="000570BF">
        <w:rPr>
          <w:szCs w:val="28"/>
        </w:rPr>
        <w:t>ноября</w:t>
      </w:r>
      <w:r w:rsidRPr="00832196">
        <w:rPr>
          <w:szCs w:val="28"/>
        </w:rPr>
        <w:t xml:space="preserve"> 202</w:t>
      </w:r>
      <w:r w:rsidR="000570BF">
        <w:rPr>
          <w:szCs w:val="28"/>
        </w:rPr>
        <w:t>2</w:t>
      </w:r>
      <w:r w:rsidRPr="00832196">
        <w:rPr>
          <w:szCs w:val="28"/>
        </w:rPr>
        <w:t xml:space="preserve">г. № </w:t>
      </w:r>
      <w:r w:rsidR="000570BF">
        <w:rPr>
          <w:szCs w:val="28"/>
        </w:rPr>
        <w:t>1025</w:t>
      </w:r>
      <w:r w:rsidRPr="00832196">
        <w:rPr>
          <w:szCs w:val="28"/>
        </w:rPr>
        <w:t xml:space="preserve"> «</w:t>
      </w:r>
      <w:r w:rsidRPr="00832196">
        <w:rPr>
          <w:kern w:val="2"/>
          <w:szCs w:val="28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</w:t>
      </w:r>
      <w:r>
        <w:rPr>
          <w:kern w:val="2"/>
          <w:szCs w:val="28"/>
        </w:rPr>
        <w:t>.</w:t>
      </w:r>
    </w:p>
    <w:p w:rsidR="00DC640F" w:rsidRDefault="00DC640F" w:rsidP="00DC640F">
      <w:pPr>
        <w:ind w:firstLine="709"/>
        <w:jc w:val="both"/>
      </w:pPr>
      <w:r>
        <w:rPr>
          <w:kern w:val="2"/>
          <w:szCs w:val="28"/>
        </w:rPr>
        <w:t>Н</w:t>
      </w:r>
      <w:r w:rsidR="00832196">
        <w:rPr>
          <w:kern w:val="2"/>
          <w:szCs w:val="28"/>
        </w:rPr>
        <w:t>а основании проведенной оценки</w:t>
      </w:r>
      <w:r w:rsidR="00E602EB">
        <w:rPr>
          <w:kern w:val="2"/>
          <w:szCs w:val="28"/>
        </w:rPr>
        <w:t xml:space="preserve"> </w:t>
      </w:r>
      <w:r w:rsidR="00E602EB" w:rsidRPr="00E602EB">
        <w:rPr>
          <w:kern w:val="2"/>
          <w:szCs w:val="28"/>
        </w:rPr>
        <w:t>эффективности муниципальной программы</w:t>
      </w:r>
      <w:r>
        <w:rPr>
          <w:kern w:val="2"/>
          <w:szCs w:val="28"/>
        </w:rPr>
        <w:t xml:space="preserve">  установлено, что </w:t>
      </w:r>
      <w:r>
        <w:rPr>
          <w:bCs/>
          <w:color w:val="000000"/>
          <w:szCs w:val="28"/>
        </w:rPr>
        <w:t xml:space="preserve">предусмотрено </w:t>
      </w:r>
      <w:r w:rsidR="00BD5D16">
        <w:rPr>
          <w:bCs/>
          <w:color w:val="000000"/>
          <w:szCs w:val="28"/>
        </w:rPr>
        <w:t>8</w:t>
      </w:r>
      <w:r>
        <w:rPr>
          <w:bCs/>
          <w:color w:val="000000"/>
          <w:szCs w:val="28"/>
        </w:rPr>
        <w:t xml:space="preserve"> показателей (индикаторов) муниципальной программы и основных мероприятий (проектов),  выполнены за отчетный период </w:t>
      </w:r>
      <w:r w:rsidR="00BD5D16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показател</w:t>
      </w:r>
      <w:r w:rsidR="000570BF">
        <w:rPr>
          <w:bCs/>
          <w:color w:val="000000"/>
          <w:szCs w:val="28"/>
        </w:rPr>
        <w:t>ей</w:t>
      </w:r>
      <w:r>
        <w:rPr>
          <w:bCs/>
          <w:color w:val="000000"/>
          <w:szCs w:val="28"/>
        </w:rPr>
        <w:t xml:space="preserve"> (индикатор</w:t>
      </w:r>
      <w:r w:rsidR="000570BF">
        <w:rPr>
          <w:bCs/>
          <w:color w:val="000000"/>
          <w:szCs w:val="28"/>
        </w:rPr>
        <w:t>ов</w:t>
      </w:r>
      <w:r>
        <w:rPr>
          <w:bCs/>
          <w:color w:val="000000"/>
          <w:szCs w:val="28"/>
        </w:rPr>
        <w:t xml:space="preserve">), не выполнено </w:t>
      </w:r>
      <w:r w:rsidR="000570BF"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 xml:space="preserve">. </w:t>
      </w:r>
    </w:p>
    <w:p w:rsidR="00442C0E" w:rsidRDefault="002A74E2" w:rsidP="00E602EB">
      <w:pPr>
        <w:jc w:val="both"/>
        <w:rPr>
          <w:szCs w:val="28"/>
        </w:rPr>
      </w:pPr>
      <w:r>
        <w:rPr>
          <w:szCs w:val="28"/>
        </w:rPr>
        <w:t xml:space="preserve"> </w:t>
      </w:r>
      <w:r w:rsidR="0081044D">
        <w:rPr>
          <w:szCs w:val="28"/>
        </w:rPr>
        <w:t xml:space="preserve">         К</w:t>
      </w:r>
      <w:r w:rsidR="00DC640F">
        <w:rPr>
          <w:szCs w:val="28"/>
        </w:rPr>
        <w:t xml:space="preserve">оэффициент </w:t>
      </w:r>
      <w:r w:rsidR="00E602EB">
        <w:rPr>
          <w:szCs w:val="28"/>
        </w:rPr>
        <w:t>эффективност</w:t>
      </w:r>
      <w:r w:rsidR="00DC640F">
        <w:rPr>
          <w:szCs w:val="28"/>
        </w:rPr>
        <w:t>и</w:t>
      </w:r>
      <w:r w:rsidR="00E602EB">
        <w:rPr>
          <w:szCs w:val="28"/>
        </w:rPr>
        <w:t xml:space="preserve"> муниципальной программы</w:t>
      </w:r>
      <w:r w:rsidR="00DC640F">
        <w:rPr>
          <w:szCs w:val="28"/>
        </w:rPr>
        <w:t xml:space="preserve"> составляет </w:t>
      </w:r>
      <w:r w:rsidR="000570BF">
        <w:rPr>
          <w:szCs w:val="28"/>
        </w:rPr>
        <w:t>1,0</w:t>
      </w:r>
      <w:r w:rsidR="00BD5D16">
        <w:rPr>
          <w:szCs w:val="28"/>
        </w:rPr>
        <w:t>06</w:t>
      </w:r>
      <w:r w:rsidR="0081044D">
        <w:rPr>
          <w:szCs w:val="28"/>
        </w:rPr>
        <w:t>. Таким образо</w:t>
      </w:r>
      <w:r w:rsidR="000570BF">
        <w:rPr>
          <w:szCs w:val="28"/>
        </w:rPr>
        <w:t>м</w:t>
      </w:r>
      <w:r w:rsidR="0081044D">
        <w:rPr>
          <w:szCs w:val="28"/>
        </w:rPr>
        <w:t xml:space="preserve">, по итогам 2022 года муниципальная </w:t>
      </w:r>
      <w:r w:rsidR="00652D71">
        <w:rPr>
          <w:szCs w:val="28"/>
        </w:rPr>
        <w:t xml:space="preserve"> </w:t>
      </w:r>
      <w:r w:rsidR="00442C0E">
        <w:rPr>
          <w:szCs w:val="28"/>
        </w:rPr>
        <w:t xml:space="preserve">программа реализуется с </w:t>
      </w:r>
      <w:r w:rsidR="00BD5D16">
        <w:rPr>
          <w:szCs w:val="28"/>
        </w:rPr>
        <w:t xml:space="preserve">плановой </w:t>
      </w:r>
      <w:r w:rsidR="00442C0E">
        <w:rPr>
          <w:szCs w:val="28"/>
        </w:rPr>
        <w:t xml:space="preserve">эффективностью </w:t>
      </w:r>
      <w:r w:rsidR="000570BF">
        <w:rPr>
          <w:szCs w:val="28"/>
        </w:rPr>
        <w:t xml:space="preserve"> в </w:t>
      </w:r>
      <w:r w:rsidR="00442C0E">
        <w:rPr>
          <w:szCs w:val="28"/>
        </w:rPr>
        <w:t>решени</w:t>
      </w:r>
      <w:r w:rsidR="000570BF">
        <w:rPr>
          <w:szCs w:val="28"/>
        </w:rPr>
        <w:t>и</w:t>
      </w:r>
      <w:r w:rsidR="00442C0E">
        <w:rPr>
          <w:szCs w:val="28"/>
        </w:rPr>
        <w:t xml:space="preserve"> задач</w:t>
      </w:r>
      <w:r w:rsidR="00096196">
        <w:rPr>
          <w:szCs w:val="28"/>
        </w:rPr>
        <w:t>,</w:t>
      </w:r>
      <w:r w:rsidR="00442C0E">
        <w:rPr>
          <w:szCs w:val="28"/>
        </w:rPr>
        <w:t xml:space="preserve"> направленных на осуществление стабильной, устойчивой и сбалансированной финансовой политики округа.</w:t>
      </w:r>
    </w:p>
    <w:p w:rsidR="00F0514D" w:rsidRDefault="00DC640F" w:rsidP="00652D71">
      <w:pPr>
        <w:jc w:val="both"/>
        <w:rPr>
          <w:szCs w:val="28"/>
        </w:rPr>
      </w:pPr>
      <w:r>
        <w:rPr>
          <w:kern w:val="2"/>
          <w:szCs w:val="28"/>
        </w:rPr>
        <w:t xml:space="preserve">           (</w:t>
      </w:r>
      <w:r w:rsidRPr="00E602EB">
        <w:rPr>
          <w:kern w:val="2"/>
          <w:szCs w:val="28"/>
        </w:rPr>
        <w:t>Оценка эффективности муниципальной программы "Управление муниципальными финансами Жуковского муниципального округа Брянской области" за 2022 год</w:t>
      </w:r>
      <w:r>
        <w:rPr>
          <w:kern w:val="2"/>
          <w:szCs w:val="28"/>
        </w:rPr>
        <w:t xml:space="preserve"> прилагается</w:t>
      </w:r>
      <w:r>
        <w:rPr>
          <w:szCs w:val="28"/>
        </w:rPr>
        <w:t>)</w:t>
      </w:r>
      <w:r w:rsidR="0081044D">
        <w:rPr>
          <w:szCs w:val="28"/>
        </w:rPr>
        <w:t>.</w:t>
      </w:r>
    </w:p>
    <w:p w:rsidR="00721922" w:rsidRDefault="00721922" w:rsidP="00652D71">
      <w:pPr>
        <w:jc w:val="both"/>
        <w:rPr>
          <w:szCs w:val="28"/>
        </w:rPr>
      </w:pPr>
    </w:p>
    <w:p w:rsidR="00F0514D" w:rsidRDefault="00F0514D" w:rsidP="00F0514D">
      <w:pPr>
        <w:jc w:val="center"/>
        <w:rPr>
          <w:szCs w:val="28"/>
        </w:rPr>
      </w:pPr>
      <w:r>
        <w:rPr>
          <w:szCs w:val="28"/>
        </w:rPr>
        <w:t>Информация о внесенных изменениях в муниципальную программу</w:t>
      </w:r>
    </w:p>
    <w:p w:rsidR="00F0514D" w:rsidRDefault="00F0514D" w:rsidP="00F0514D">
      <w:pPr>
        <w:jc w:val="center"/>
        <w:rPr>
          <w:szCs w:val="28"/>
        </w:rPr>
      </w:pPr>
    </w:p>
    <w:p w:rsidR="00465969" w:rsidRDefault="00DD1AE1" w:rsidP="0081044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202</w:t>
      </w:r>
      <w:r w:rsidR="0081044D">
        <w:rPr>
          <w:szCs w:val="28"/>
        </w:rPr>
        <w:t>2</w:t>
      </w:r>
      <w:r>
        <w:rPr>
          <w:szCs w:val="28"/>
        </w:rPr>
        <w:t xml:space="preserve"> году</w:t>
      </w:r>
      <w:r w:rsidR="0081044D">
        <w:rPr>
          <w:szCs w:val="28"/>
        </w:rPr>
        <w:t xml:space="preserve"> </w:t>
      </w:r>
      <w:r>
        <w:rPr>
          <w:szCs w:val="28"/>
        </w:rPr>
        <w:t xml:space="preserve">в </w:t>
      </w:r>
      <w:r w:rsidR="0081044D">
        <w:rPr>
          <w:szCs w:val="28"/>
        </w:rPr>
        <w:t xml:space="preserve">муниципальную программу </w:t>
      </w:r>
      <w:r w:rsidR="0081044D" w:rsidRPr="00E602EB">
        <w:rPr>
          <w:kern w:val="2"/>
          <w:szCs w:val="28"/>
        </w:rPr>
        <w:t>"Управление муниципальными финансами Жуковского муниципального округа Брянской области"</w:t>
      </w:r>
      <w:r w:rsidR="0081044D">
        <w:rPr>
          <w:kern w:val="2"/>
          <w:szCs w:val="28"/>
        </w:rPr>
        <w:t xml:space="preserve"> </w:t>
      </w:r>
      <w:r>
        <w:rPr>
          <w:szCs w:val="28"/>
        </w:rPr>
        <w:t>вноси</w:t>
      </w:r>
      <w:r w:rsidR="00721922">
        <w:rPr>
          <w:szCs w:val="28"/>
        </w:rPr>
        <w:t>лись</w:t>
      </w:r>
      <w:r w:rsidR="00730310">
        <w:rPr>
          <w:szCs w:val="28"/>
        </w:rPr>
        <w:t xml:space="preserve"> изменения</w:t>
      </w:r>
      <w:r w:rsidR="0081044D">
        <w:rPr>
          <w:szCs w:val="28"/>
        </w:rPr>
        <w:t xml:space="preserve"> в план реализации муниципальной программы</w:t>
      </w:r>
      <w:r w:rsidR="00730310">
        <w:rPr>
          <w:szCs w:val="28"/>
        </w:rPr>
        <w:t xml:space="preserve"> в соответствии с бюджетом округа</w:t>
      </w:r>
      <w:r w:rsidR="0081044D">
        <w:rPr>
          <w:szCs w:val="28"/>
        </w:rPr>
        <w:t>,</w:t>
      </w:r>
      <w:r w:rsidR="00730310">
        <w:rPr>
          <w:szCs w:val="28"/>
        </w:rPr>
        <w:t xml:space="preserve"> а также корректировались значения показателей (индикаторов) при осуществлении мониторинга реализации муниципальной программы за 9 месяцев текущего года. Всего в 2022 году изменения вносились 2 раза.</w:t>
      </w:r>
    </w:p>
    <w:p w:rsidR="008E29AE" w:rsidRDefault="0081044D" w:rsidP="00DD1AE1">
      <w:pPr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8E29AE" w:rsidRDefault="008E29AE" w:rsidP="008E29AE">
      <w:pPr>
        <w:contextualSpacing/>
        <w:jc w:val="center"/>
        <w:rPr>
          <w:szCs w:val="28"/>
        </w:rPr>
      </w:pPr>
      <w:r>
        <w:rPr>
          <w:szCs w:val="28"/>
        </w:rPr>
        <w:t>Предложения по дальнейшей реализации муниципальной программы</w:t>
      </w:r>
    </w:p>
    <w:p w:rsidR="008E29AE" w:rsidRDefault="008E29AE" w:rsidP="008E29AE">
      <w:pPr>
        <w:contextualSpacing/>
        <w:jc w:val="center"/>
        <w:rPr>
          <w:szCs w:val="28"/>
        </w:rPr>
      </w:pPr>
    </w:p>
    <w:p w:rsidR="008E29AE" w:rsidRDefault="008E29AE" w:rsidP="008E29AE">
      <w:pPr>
        <w:contextualSpacing/>
        <w:jc w:val="both"/>
        <w:rPr>
          <w:szCs w:val="28"/>
        </w:rPr>
      </w:pPr>
      <w:r>
        <w:rPr>
          <w:szCs w:val="28"/>
        </w:rPr>
        <w:tab/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Cs w:val="28"/>
        </w:rPr>
      </w:pPr>
    </w:p>
    <w:p w:rsidR="006C73B0" w:rsidRDefault="00730310" w:rsidP="00DD1AE1">
      <w:pPr>
        <w:contextualSpacing/>
        <w:jc w:val="both"/>
        <w:rPr>
          <w:szCs w:val="28"/>
        </w:rPr>
      </w:pPr>
      <w:r>
        <w:rPr>
          <w:szCs w:val="28"/>
        </w:rPr>
        <w:t>З</w:t>
      </w:r>
      <w:r w:rsidR="006C73B0">
        <w:rPr>
          <w:szCs w:val="28"/>
        </w:rPr>
        <w:t>аместител</w:t>
      </w:r>
      <w:r>
        <w:rPr>
          <w:szCs w:val="28"/>
        </w:rPr>
        <w:t>ь</w:t>
      </w:r>
      <w:r w:rsidR="006C73B0">
        <w:rPr>
          <w:szCs w:val="28"/>
        </w:rPr>
        <w:t xml:space="preserve"> главы администрации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Жуковского муниципального округа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>Брянской области: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30310">
        <w:rPr>
          <w:szCs w:val="28"/>
        </w:rPr>
        <w:t xml:space="preserve">   </w:t>
      </w:r>
      <w:r>
        <w:rPr>
          <w:szCs w:val="28"/>
        </w:rPr>
        <w:tab/>
      </w:r>
      <w:r w:rsidR="000570BF">
        <w:rPr>
          <w:szCs w:val="28"/>
        </w:rPr>
        <w:t xml:space="preserve">             </w:t>
      </w:r>
      <w:r w:rsidR="00730310">
        <w:rPr>
          <w:szCs w:val="28"/>
        </w:rPr>
        <w:t xml:space="preserve">     </w:t>
      </w:r>
      <w:r>
        <w:rPr>
          <w:szCs w:val="28"/>
        </w:rPr>
        <w:t>Л.П. Кузнецова</w:t>
      </w:r>
    </w:p>
    <w:p w:rsidR="006C73B0" w:rsidRDefault="006C73B0" w:rsidP="00DD1AE1">
      <w:pPr>
        <w:contextualSpacing/>
        <w:jc w:val="both"/>
        <w:rPr>
          <w:szCs w:val="28"/>
        </w:rPr>
      </w:pPr>
    </w:p>
    <w:sectPr w:rsidR="006C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6196"/>
    <w:rsid w:val="002176A7"/>
    <w:rsid w:val="00287D0C"/>
    <w:rsid w:val="002A74E2"/>
    <w:rsid w:val="002C6B20"/>
    <w:rsid w:val="003A57F5"/>
    <w:rsid w:val="00442C0E"/>
    <w:rsid w:val="005D0DB6"/>
    <w:rsid w:val="00652D71"/>
    <w:rsid w:val="006C73B0"/>
    <w:rsid w:val="00721922"/>
    <w:rsid w:val="00730310"/>
    <w:rsid w:val="00740997"/>
    <w:rsid w:val="00752F7E"/>
    <w:rsid w:val="007A4662"/>
    <w:rsid w:val="0081044D"/>
    <w:rsid w:val="00832196"/>
    <w:rsid w:val="008872D0"/>
    <w:rsid w:val="008E29AE"/>
    <w:rsid w:val="00922920"/>
    <w:rsid w:val="00B3682E"/>
    <w:rsid w:val="00BD2BCF"/>
    <w:rsid w:val="00BD5D16"/>
    <w:rsid w:val="00DC640F"/>
    <w:rsid w:val="00DD1AE1"/>
    <w:rsid w:val="00E602EB"/>
    <w:rsid w:val="00E85C22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2022-02-21T12:17:00Z</cp:lastPrinted>
  <dcterms:created xsi:type="dcterms:W3CDTF">2022-02-21T06:51:00Z</dcterms:created>
  <dcterms:modified xsi:type="dcterms:W3CDTF">2023-01-23T09:38:00Z</dcterms:modified>
</cp:coreProperties>
</file>