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5E" w:rsidRDefault="00BD2BCF" w:rsidP="00442C0E">
      <w:pPr>
        <w:ind w:firstLine="709"/>
        <w:jc w:val="center"/>
        <w:rPr>
          <w:b/>
          <w:sz w:val="24"/>
        </w:rPr>
      </w:pPr>
      <w:bookmarkStart w:id="0" w:name="_GoBack"/>
      <w:bookmarkEnd w:id="0"/>
      <w:r w:rsidRPr="002C056F">
        <w:rPr>
          <w:b/>
          <w:sz w:val="24"/>
        </w:rPr>
        <w:t xml:space="preserve">Пояснительная записка к </w:t>
      </w:r>
      <w:r w:rsidR="00442C0E" w:rsidRPr="002C056F">
        <w:rPr>
          <w:b/>
          <w:sz w:val="24"/>
        </w:rPr>
        <w:t>оценке эффективности муниципальной программы «</w:t>
      </w:r>
      <w:r w:rsidR="00F07F5E" w:rsidRPr="00F07F5E">
        <w:rPr>
          <w:b/>
          <w:sz w:val="24"/>
        </w:rPr>
        <w:t>Развитие образования Жуковского муниципального округа Брянской области</w:t>
      </w:r>
      <w:r w:rsidR="00442C0E" w:rsidRPr="002C056F">
        <w:rPr>
          <w:b/>
          <w:sz w:val="24"/>
        </w:rPr>
        <w:t xml:space="preserve">» </w:t>
      </w:r>
    </w:p>
    <w:p w:rsidR="00442C0E" w:rsidRPr="002C056F" w:rsidRDefault="00BD2BCF" w:rsidP="00442C0E">
      <w:pPr>
        <w:ind w:firstLine="709"/>
        <w:jc w:val="center"/>
        <w:rPr>
          <w:b/>
          <w:sz w:val="24"/>
        </w:rPr>
      </w:pPr>
      <w:r w:rsidRPr="002C056F">
        <w:rPr>
          <w:b/>
          <w:sz w:val="24"/>
        </w:rPr>
        <w:t>по итогам 2022 года</w:t>
      </w:r>
    </w:p>
    <w:p w:rsidR="00442C0E" w:rsidRPr="002C056F" w:rsidRDefault="00442C0E" w:rsidP="00442C0E">
      <w:pPr>
        <w:ind w:firstLine="709"/>
        <w:jc w:val="both"/>
        <w:rPr>
          <w:sz w:val="24"/>
        </w:rPr>
      </w:pPr>
    </w:p>
    <w:p w:rsidR="00287D0C" w:rsidRPr="002C056F" w:rsidRDefault="00287D0C" w:rsidP="00442C0E">
      <w:pPr>
        <w:ind w:firstLine="709"/>
        <w:jc w:val="both"/>
        <w:rPr>
          <w:sz w:val="24"/>
        </w:rPr>
      </w:pPr>
      <w:r w:rsidRPr="002C056F">
        <w:rPr>
          <w:sz w:val="24"/>
        </w:rPr>
        <w:t>В 202</w:t>
      </w:r>
      <w:r w:rsidR="00BD2BCF" w:rsidRPr="002C056F">
        <w:rPr>
          <w:sz w:val="24"/>
        </w:rPr>
        <w:t>2</w:t>
      </w:r>
      <w:r w:rsidRPr="002C056F">
        <w:rPr>
          <w:sz w:val="24"/>
        </w:rPr>
        <w:t xml:space="preserve"> году </w:t>
      </w:r>
      <w:r w:rsidR="00BD2BCF" w:rsidRPr="002C056F">
        <w:rPr>
          <w:sz w:val="24"/>
        </w:rPr>
        <w:t>на реализацию муниципальной программы</w:t>
      </w:r>
      <w:r w:rsidRPr="002C056F">
        <w:rPr>
          <w:sz w:val="24"/>
        </w:rPr>
        <w:t xml:space="preserve"> «</w:t>
      </w:r>
      <w:r w:rsidR="00F07F5E" w:rsidRPr="00F07F5E">
        <w:rPr>
          <w:sz w:val="24"/>
        </w:rPr>
        <w:t>Развитие образования Жуковского муниципального округа Брянской области</w:t>
      </w:r>
      <w:r w:rsidRPr="002C056F">
        <w:rPr>
          <w:sz w:val="24"/>
        </w:rPr>
        <w:t xml:space="preserve">» </w:t>
      </w:r>
      <w:r w:rsidR="00BD2BCF" w:rsidRPr="002C056F">
        <w:rPr>
          <w:sz w:val="24"/>
        </w:rPr>
        <w:t>направлено бюджетных средств в сумме</w:t>
      </w:r>
      <w:r w:rsidR="00023B85" w:rsidRPr="002C056F">
        <w:rPr>
          <w:sz w:val="24"/>
        </w:rPr>
        <w:t xml:space="preserve"> </w:t>
      </w:r>
      <w:r w:rsidR="00F07F5E">
        <w:rPr>
          <w:sz w:val="24"/>
        </w:rPr>
        <w:t>458 398 154,36</w:t>
      </w:r>
      <w:r w:rsidR="00023B85" w:rsidRPr="002C056F">
        <w:rPr>
          <w:sz w:val="24"/>
        </w:rPr>
        <w:t xml:space="preserve"> рублей</w:t>
      </w:r>
      <w:r w:rsidR="00BD2BCF" w:rsidRPr="002C056F">
        <w:rPr>
          <w:sz w:val="24"/>
        </w:rPr>
        <w:t>,</w:t>
      </w:r>
      <w:r w:rsidR="00E31932" w:rsidRPr="002C056F">
        <w:rPr>
          <w:sz w:val="24"/>
        </w:rPr>
        <w:t xml:space="preserve"> </w:t>
      </w:r>
      <w:proofErr w:type="gramStart"/>
      <w:r w:rsidR="00E31932" w:rsidRPr="002C056F">
        <w:rPr>
          <w:sz w:val="24"/>
        </w:rPr>
        <w:t xml:space="preserve">план  </w:t>
      </w:r>
      <w:r w:rsidR="00F07F5E">
        <w:rPr>
          <w:sz w:val="24"/>
        </w:rPr>
        <w:t>464</w:t>
      </w:r>
      <w:proofErr w:type="gramEnd"/>
      <w:r w:rsidR="00F07F5E">
        <w:rPr>
          <w:sz w:val="24"/>
        </w:rPr>
        <w:t> 737 471,65</w:t>
      </w:r>
      <w:r w:rsidR="00E31932" w:rsidRPr="002C056F">
        <w:rPr>
          <w:sz w:val="24"/>
        </w:rPr>
        <w:t xml:space="preserve"> рублей, исполнение составило </w:t>
      </w:r>
      <w:r w:rsidR="00F07F5E">
        <w:rPr>
          <w:sz w:val="24"/>
        </w:rPr>
        <w:t>98,6</w:t>
      </w:r>
      <w:r w:rsidR="00BD2BCF" w:rsidRPr="002C056F">
        <w:rPr>
          <w:sz w:val="24"/>
        </w:rPr>
        <w:t>%</w:t>
      </w:r>
      <w:r w:rsidRPr="002C056F">
        <w:rPr>
          <w:sz w:val="24"/>
        </w:rPr>
        <w:t xml:space="preserve">. </w:t>
      </w:r>
    </w:p>
    <w:p w:rsidR="00F07F5E" w:rsidRPr="00ED1A90" w:rsidRDefault="00F07F5E" w:rsidP="00F07F5E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</w:t>
      </w:r>
      <w:r w:rsidRPr="00ED1A90">
        <w:rPr>
          <w:b/>
          <w:i/>
          <w:sz w:val="24"/>
        </w:rPr>
        <w:t>Региональный проект "</w:t>
      </w:r>
      <w:r w:rsidRPr="00F07F5E">
        <w:t xml:space="preserve"> </w:t>
      </w:r>
      <w:r w:rsidRPr="00F07F5E">
        <w:rPr>
          <w:b/>
          <w:i/>
          <w:sz w:val="24"/>
        </w:rPr>
        <w:t>Успех каждого ребенка (Брянская область</w:t>
      </w:r>
      <w:r w:rsidRPr="00ED1A90">
        <w:rPr>
          <w:b/>
          <w:i/>
          <w:sz w:val="24"/>
        </w:rPr>
        <w:t>)"</w:t>
      </w:r>
      <w:r>
        <w:rPr>
          <w:b/>
          <w:i/>
          <w:sz w:val="24"/>
        </w:rPr>
        <w:t>:</w:t>
      </w:r>
    </w:p>
    <w:p w:rsidR="00F07F5E" w:rsidRPr="002C056F" w:rsidRDefault="00F07F5E" w:rsidP="00F07F5E">
      <w:pPr>
        <w:ind w:firstLine="709"/>
        <w:jc w:val="both"/>
        <w:rPr>
          <w:sz w:val="24"/>
        </w:rPr>
      </w:pPr>
      <w:r>
        <w:rPr>
          <w:bCs/>
          <w:color w:val="000000"/>
          <w:sz w:val="24"/>
          <w:u w:val="single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– </w:t>
      </w:r>
      <w:r>
        <w:rPr>
          <w:bCs/>
          <w:color w:val="000000"/>
          <w:sz w:val="24"/>
        </w:rPr>
        <w:t>449 678,59</w:t>
      </w:r>
      <w:r w:rsidRPr="002C056F">
        <w:rPr>
          <w:bCs/>
          <w:color w:val="000000"/>
          <w:sz w:val="24"/>
        </w:rPr>
        <w:t xml:space="preserve">  рублей, факт – </w:t>
      </w:r>
      <w:r>
        <w:rPr>
          <w:bCs/>
          <w:color w:val="000000"/>
          <w:sz w:val="24"/>
        </w:rPr>
        <w:t xml:space="preserve">449 678,59 </w:t>
      </w:r>
      <w:r w:rsidRPr="002C056F">
        <w:rPr>
          <w:bCs/>
          <w:color w:val="000000"/>
          <w:sz w:val="24"/>
        </w:rPr>
        <w:t xml:space="preserve"> рублей</w:t>
      </w:r>
      <w:r>
        <w:rPr>
          <w:bCs/>
          <w:color w:val="000000"/>
          <w:sz w:val="24"/>
        </w:rPr>
        <w:t xml:space="preserve">, исполнено на 100% - </w:t>
      </w:r>
      <w:r w:rsidRPr="002C056F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на с</w:t>
      </w:r>
      <w:r w:rsidRPr="00F07F5E">
        <w:rPr>
          <w:bCs/>
          <w:color w:val="000000"/>
          <w:sz w:val="24"/>
        </w:rPr>
        <w:t>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</w:r>
      <w:r>
        <w:rPr>
          <w:bCs/>
          <w:color w:val="000000"/>
          <w:sz w:val="24"/>
        </w:rPr>
        <w:t>.</w:t>
      </w:r>
    </w:p>
    <w:p w:rsidR="00F07F5E" w:rsidRPr="002C056F" w:rsidRDefault="00F07F5E" w:rsidP="00F07F5E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</w:t>
      </w:r>
      <w:r>
        <w:rPr>
          <w:bCs/>
          <w:color w:val="000000"/>
          <w:sz w:val="24"/>
          <w:u w:val="single"/>
        </w:rPr>
        <w:t>1</w:t>
      </w:r>
      <w:r w:rsidRPr="002C056F">
        <w:rPr>
          <w:bCs/>
          <w:color w:val="000000"/>
          <w:sz w:val="24"/>
          <w:u w:val="single"/>
        </w:rPr>
        <w:t xml:space="preserve"> показател</w:t>
      </w:r>
      <w:r>
        <w:rPr>
          <w:bCs/>
          <w:color w:val="000000"/>
          <w:sz w:val="24"/>
          <w:u w:val="single"/>
        </w:rPr>
        <w:t>ь</w:t>
      </w:r>
      <w:r w:rsidRPr="002C056F">
        <w:rPr>
          <w:bCs/>
          <w:color w:val="000000"/>
          <w:sz w:val="24"/>
          <w:u w:val="single"/>
        </w:rPr>
        <w:t xml:space="preserve"> (индикатор):</w:t>
      </w:r>
    </w:p>
    <w:p w:rsidR="00F07F5E" w:rsidRDefault="00F07F5E" w:rsidP="00F07F5E">
      <w:pPr>
        <w:jc w:val="both"/>
        <w:rPr>
          <w:sz w:val="24"/>
        </w:rPr>
      </w:pPr>
      <w:r>
        <w:rPr>
          <w:sz w:val="24"/>
        </w:rPr>
        <w:t xml:space="preserve">         - к</w:t>
      </w:r>
      <w:r w:rsidRPr="00F07F5E">
        <w:rPr>
          <w:sz w:val="24"/>
        </w:rPr>
        <w:t>оличество созданных новых мест в образовательных организациях различных типов для реализации дополнительных общеразвивающих программ (туристско-краеведческой направленности</w:t>
      </w:r>
      <w:r>
        <w:rPr>
          <w:sz w:val="24"/>
        </w:rPr>
        <w:t>: план 30 единиц, факт 30 единиц, показатель выполнен на 100%.</w:t>
      </w:r>
    </w:p>
    <w:p w:rsidR="00F07F5E" w:rsidRPr="00ED1A90" w:rsidRDefault="00F07F5E" w:rsidP="00F07F5E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</w:t>
      </w:r>
      <w:r w:rsidRPr="00ED1A90">
        <w:rPr>
          <w:b/>
          <w:i/>
          <w:sz w:val="24"/>
        </w:rPr>
        <w:t>Региональный проект "</w:t>
      </w:r>
      <w:r w:rsidRPr="00F07F5E">
        <w:rPr>
          <w:b/>
          <w:i/>
          <w:sz w:val="24"/>
        </w:rPr>
        <w:t>Патриотическое воспитание граждан Российской Федерации (Брянская область)</w:t>
      </w:r>
      <w:r w:rsidRPr="00ED1A90">
        <w:rPr>
          <w:b/>
          <w:i/>
          <w:sz w:val="24"/>
        </w:rPr>
        <w:t>"</w:t>
      </w:r>
      <w:r>
        <w:rPr>
          <w:b/>
          <w:i/>
          <w:sz w:val="24"/>
        </w:rPr>
        <w:t>:</w:t>
      </w:r>
    </w:p>
    <w:p w:rsidR="00F07F5E" w:rsidRDefault="00F07F5E" w:rsidP="00F07F5E">
      <w:pPr>
        <w:ind w:firstLine="709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  <w:u w:val="single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– </w:t>
      </w:r>
      <w:r>
        <w:rPr>
          <w:bCs/>
          <w:color w:val="000000"/>
          <w:sz w:val="24"/>
        </w:rPr>
        <w:t>743 494,08</w:t>
      </w:r>
      <w:r w:rsidRPr="002C056F">
        <w:rPr>
          <w:bCs/>
          <w:color w:val="000000"/>
          <w:sz w:val="24"/>
        </w:rPr>
        <w:t xml:space="preserve">  рублей, факт – </w:t>
      </w:r>
      <w:r>
        <w:rPr>
          <w:bCs/>
          <w:color w:val="000000"/>
          <w:sz w:val="24"/>
        </w:rPr>
        <w:t xml:space="preserve">743 494,08 </w:t>
      </w:r>
      <w:r w:rsidRPr="002C056F">
        <w:rPr>
          <w:bCs/>
          <w:color w:val="000000"/>
          <w:sz w:val="24"/>
        </w:rPr>
        <w:t xml:space="preserve"> рублей</w:t>
      </w:r>
      <w:r>
        <w:rPr>
          <w:bCs/>
          <w:color w:val="000000"/>
          <w:sz w:val="24"/>
        </w:rPr>
        <w:t xml:space="preserve">, исполнено на 100% - </w:t>
      </w:r>
      <w:r w:rsidRPr="002C056F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на</w:t>
      </w:r>
      <w:r w:rsidRPr="00F07F5E">
        <w:rPr>
          <w:bCs/>
          <w:color w:val="000000"/>
          <w:sz w:val="24"/>
        </w:rPr>
        <w:t xml:space="preserve"> обеспечени</w:t>
      </w:r>
      <w:r>
        <w:rPr>
          <w:bCs/>
          <w:color w:val="000000"/>
          <w:sz w:val="24"/>
        </w:rPr>
        <w:t>е</w:t>
      </w:r>
      <w:r w:rsidRPr="00F07F5E">
        <w:rPr>
          <w:bCs/>
          <w:color w:val="000000"/>
          <w:sz w:val="24"/>
        </w:rPr>
        <w:t xml:space="preserve">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</w:r>
      <w:r>
        <w:rPr>
          <w:bCs/>
          <w:color w:val="000000"/>
          <w:sz w:val="24"/>
        </w:rPr>
        <w:t>.</w:t>
      </w:r>
    </w:p>
    <w:p w:rsidR="00F07F5E" w:rsidRPr="002C056F" w:rsidRDefault="00F07F5E" w:rsidP="00F07F5E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к оценке </w:t>
      </w:r>
      <w:r>
        <w:rPr>
          <w:bCs/>
          <w:color w:val="000000"/>
          <w:sz w:val="24"/>
          <w:u w:val="single"/>
        </w:rPr>
        <w:t>1</w:t>
      </w:r>
      <w:r w:rsidRPr="002C056F">
        <w:rPr>
          <w:bCs/>
          <w:color w:val="000000"/>
          <w:sz w:val="24"/>
          <w:u w:val="single"/>
        </w:rPr>
        <w:t xml:space="preserve"> показател</w:t>
      </w:r>
      <w:r>
        <w:rPr>
          <w:bCs/>
          <w:color w:val="000000"/>
          <w:sz w:val="24"/>
          <w:u w:val="single"/>
        </w:rPr>
        <w:t>ь</w:t>
      </w:r>
      <w:r w:rsidRPr="002C056F">
        <w:rPr>
          <w:bCs/>
          <w:color w:val="000000"/>
          <w:sz w:val="24"/>
          <w:u w:val="single"/>
        </w:rPr>
        <w:t xml:space="preserve"> (индикатор):</w:t>
      </w:r>
    </w:p>
    <w:p w:rsidR="00F07F5E" w:rsidRDefault="00F07F5E" w:rsidP="00F07F5E">
      <w:pPr>
        <w:jc w:val="both"/>
        <w:rPr>
          <w:sz w:val="24"/>
        </w:rPr>
      </w:pPr>
      <w:r>
        <w:rPr>
          <w:sz w:val="24"/>
        </w:rPr>
        <w:t xml:space="preserve">         - з</w:t>
      </w:r>
      <w:r w:rsidRPr="00F07F5E">
        <w:rPr>
          <w:sz w:val="24"/>
        </w:rPr>
        <w:t>амещение ставок советников директоров по воспитанию и взаимодействию с детскими общественными объединениями в муниципальных общеобразовательных организациях</w:t>
      </w:r>
      <w:r>
        <w:rPr>
          <w:sz w:val="24"/>
        </w:rPr>
        <w:t>: план 100%, факт 100%.</w:t>
      </w:r>
    </w:p>
    <w:p w:rsidR="00DB38D3" w:rsidRPr="00ED1A90" w:rsidRDefault="00DB38D3" w:rsidP="00DB38D3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</w:t>
      </w:r>
      <w:r w:rsidRPr="00ED1A90">
        <w:rPr>
          <w:b/>
          <w:i/>
          <w:sz w:val="24"/>
        </w:rPr>
        <w:t>Региональный проект "</w:t>
      </w:r>
      <w:r w:rsidRPr="00DB38D3">
        <w:rPr>
          <w:b/>
          <w:i/>
          <w:sz w:val="24"/>
        </w:rPr>
        <w:t>Создание условий для обучения, отдыха и оздоровления детей и молодежи (Брянская область)</w:t>
      </w:r>
      <w:r w:rsidRPr="00ED1A90">
        <w:rPr>
          <w:b/>
          <w:i/>
          <w:sz w:val="24"/>
        </w:rPr>
        <w:t>"</w:t>
      </w:r>
      <w:r>
        <w:rPr>
          <w:b/>
          <w:i/>
          <w:sz w:val="24"/>
        </w:rPr>
        <w:t>:</w:t>
      </w:r>
    </w:p>
    <w:p w:rsidR="00DB38D3" w:rsidRDefault="00DB38D3" w:rsidP="00DB38D3">
      <w:pPr>
        <w:ind w:firstLine="709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  <w:u w:val="single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– </w:t>
      </w:r>
      <w:r>
        <w:rPr>
          <w:bCs/>
          <w:color w:val="000000"/>
          <w:sz w:val="24"/>
        </w:rPr>
        <w:t>53 020 590,34</w:t>
      </w:r>
      <w:r w:rsidRPr="002C056F">
        <w:rPr>
          <w:bCs/>
          <w:color w:val="000000"/>
          <w:sz w:val="24"/>
        </w:rPr>
        <w:t xml:space="preserve">  рублей, факт – </w:t>
      </w:r>
      <w:r>
        <w:rPr>
          <w:bCs/>
          <w:color w:val="000000"/>
          <w:sz w:val="24"/>
        </w:rPr>
        <w:t xml:space="preserve">49 144 669,80 </w:t>
      </w:r>
      <w:r w:rsidRPr="002C056F">
        <w:rPr>
          <w:bCs/>
          <w:color w:val="000000"/>
          <w:sz w:val="24"/>
        </w:rPr>
        <w:t xml:space="preserve"> рублей</w:t>
      </w:r>
      <w:r>
        <w:rPr>
          <w:bCs/>
          <w:color w:val="000000"/>
          <w:sz w:val="24"/>
        </w:rPr>
        <w:t xml:space="preserve">, исполнено на 92,7% - </w:t>
      </w:r>
      <w:r w:rsidRPr="002C056F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на</w:t>
      </w:r>
      <w:r w:rsidRPr="00F07F5E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модернизацию школьных систем образования.</w:t>
      </w:r>
    </w:p>
    <w:p w:rsidR="00DB38D3" w:rsidRPr="002C056F" w:rsidRDefault="00DB38D3" w:rsidP="00DB38D3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к оценке </w:t>
      </w:r>
      <w:r>
        <w:rPr>
          <w:bCs/>
          <w:color w:val="000000"/>
          <w:sz w:val="24"/>
          <w:u w:val="single"/>
        </w:rPr>
        <w:t>1</w:t>
      </w:r>
      <w:r w:rsidRPr="002C056F">
        <w:rPr>
          <w:bCs/>
          <w:color w:val="000000"/>
          <w:sz w:val="24"/>
          <w:u w:val="single"/>
        </w:rPr>
        <w:t xml:space="preserve"> показател</w:t>
      </w:r>
      <w:r>
        <w:rPr>
          <w:bCs/>
          <w:color w:val="000000"/>
          <w:sz w:val="24"/>
          <w:u w:val="single"/>
        </w:rPr>
        <w:t>ь</w:t>
      </w:r>
      <w:r w:rsidRPr="002C056F">
        <w:rPr>
          <w:bCs/>
          <w:color w:val="000000"/>
          <w:sz w:val="24"/>
          <w:u w:val="single"/>
        </w:rPr>
        <w:t xml:space="preserve"> (индикатор):</w:t>
      </w:r>
    </w:p>
    <w:p w:rsidR="00DB38D3" w:rsidRDefault="00DB38D3" w:rsidP="00DB38D3">
      <w:pPr>
        <w:jc w:val="both"/>
        <w:rPr>
          <w:sz w:val="24"/>
        </w:rPr>
      </w:pPr>
      <w:r>
        <w:rPr>
          <w:sz w:val="24"/>
        </w:rPr>
        <w:t xml:space="preserve">         - к</w:t>
      </w:r>
      <w:r w:rsidRPr="00DB38D3">
        <w:rPr>
          <w:sz w:val="24"/>
        </w:rPr>
        <w:t>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</w:r>
      <w:r>
        <w:rPr>
          <w:sz w:val="24"/>
        </w:rPr>
        <w:t>: план 2 единицы, факт 2 единицы, выполнено на 100%.</w:t>
      </w:r>
    </w:p>
    <w:p w:rsidR="00BD2BCF" w:rsidRPr="002C056F" w:rsidRDefault="00BD2BCF" w:rsidP="00BD2BCF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="00DB38D3" w:rsidRPr="00DB38D3">
        <w:rPr>
          <w:b/>
          <w:i/>
          <w:sz w:val="24"/>
        </w:rPr>
        <w:t>Реализация государственной политики в сфере образования на территории округа</w:t>
      </w:r>
      <w:r w:rsidRPr="002C056F">
        <w:rPr>
          <w:b/>
          <w:i/>
          <w:sz w:val="24"/>
        </w:rPr>
        <w:t>»</w:t>
      </w:r>
      <w:r w:rsidR="002C056F" w:rsidRPr="002C056F">
        <w:rPr>
          <w:b/>
          <w:i/>
          <w:sz w:val="24"/>
        </w:rPr>
        <w:t>:</w:t>
      </w:r>
    </w:p>
    <w:p w:rsidR="00E31932" w:rsidRPr="002C056F" w:rsidRDefault="00BD2BCF" w:rsidP="00442C0E">
      <w:pPr>
        <w:ind w:firstLine="709"/>
        <w:jc w:val="both"/>
        <w:rPr>
          <w:sz w:val="24"/>
        </w:rPr>
      </w:pPr>
      <w:r w:rsidRPr="002C056F"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</w:t>
      </w:r>
      <w:r w:rsidR="00023B85" w:rsidRPr="002C056F">
        <w:rPr>
          <w:bCs/>
          <w:color w:val="000000"/>
          <w:sz w:val="24"/>
        </w:rPr>
        <w:t xml:space="preserve">– </w:t>
      </w:r>
      <w:r w:rsidR="00DB38D3">
        <w:rPr>
          <w:bCs/>
          <w:color w:val="000000"/>
          <w:sz w:val="24"/>
        </w:rPr>
        <w:t>5 889 034,79</w:t>
      </w:r>
      <w:r w:rsidRPr="002C056F">
        <w:rPr>
          <w:bCs/>
          <w:color w:val="000000"/>
          <w:sz w:val="24"/>
        </w:rPr>
        <w:t xml:space="preserve">  рублей, факт -  </w:t>
      </w:r>
      <w:r w:rsidR="00DB38D3">
        <w:rPr>
          <w:bCs/>
          <w:color w:val="000000"/>
          <w:sz w:val="24"/>
        </w:rPr>
        <w:t>5 843 154,09</w:t>
      </w:r>
      <w:r w:rsidR="00023B85" w:rsidRPr="002C056F"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</w:rPr>
        <w:t>рублей</w:t>
      </w:r>
      <w:r w:rsidR="002C056F">
        <w:rPr>
          <w:bCs/>
          <w:color w:val="000000"/>
          <w:sz w:val="24"/>
        </w:rPr>
        <w:t>, исполнено на</w:t>
      </w:r>
      <w:r w:rsidRPr="002C056F">
        <w:rPr>
          <w:bCs/>
          <w:color w:val="000000"/>
          <w:sz w:val="24"/>
        </w:rPr>
        <w:t xml:space="preserve"> </w:t>
      </w:r>
      <w:r w:rsidR="00E31932" w:rsidRPr="002C056F">
        <w:rPr>
          <w:bCs/>
          <w:color w:val="000000"/>
          <w:sz w:val="24"/>
        </w:rPr>
        <w:t>9</w:t>
      </w:r>
      <w:r w:rsidR="00DB38D3">
        <w:rPr>
          <w:bCs/>
          <w:color w:val="000000"/>
          <w:sz w:val="24"/>
        </w:rPr>
        <w:t>9,2</w:t>
      </w:r>
      <w:r w:rsidR="002C056F">
        <w:rPr>
          <w:bCs/>
          <w:color w:val="000000"/>
          <w:sz w:val="24"/>
        </w:rPr>
        <w:t xml:space="preserve">% - </w:t>
      </w:r>
      <w:r w:rsidRPr="002C056F">
        <w:rPr>
          <w:bCs/>
          <w:color w:val="000000"/>
          <w:sz w:val="24"/>
        </w:rPr>
        <w:t xml:space="preserve"> </w:t>
      </w:r>
      <w:r w:rsidR="002C056F">
        <w:rPr>
          <w:bCs/>
          <w:color w:val="000000"/>
          <w:sz w:val="24"/>
        </w:rPr>
        <w:t>напр</w:t>
      </w:r>
      <w:r w:rsidR="0078776B">
        <w:rPr>
          <w:bCs/>
          <w:color w:val="000000"/>
          <w:sz w:val="24"/>
        </w:rPr>
        <w:t>а</w:t>
      </w:r>
      <w:r w:rsidR="002C056F">
        <w:rPr>
          <w:bCs/>
          <w:color w:val="000000"/>
          <w:sz w:val="24"/>
        </w:rPr>
        <w:t>влены</w:t>
      </w:r>
      <w:r w:rsidRPr="002C056F">
        <w:rPr>
          <w:bCs/>
          <w:color w:val="000000"/>
          <w:sz w:val="24"/>
        </w:rPr>
        <w:t xml:space="preserve"> на содержание </w:t>
      </w:r>
      <w:r w:rsidR="00DB38D3">
        <w:rPr>
          <w:bCs/>
          <w:color w:val="000000"/>
          <w:sz w:val="24"/>
        </w:rPr>
        <w:t xml:space="preserve">управления образования </w:t>
      </w:r>
      <w:r w:rsidRPr="002C056F">
        <w:rPr>
          <w:bCs/>
          <w:color w:val="000000"/>
          <w:sz w:val="24"/>
        </w:rPr>
        <w:t>администрации Жуковского муниципального округа</w:t>
      </w:r>
      <w:r w:rsidR="002C056F">
        <w:rPr>
          <w:bCs/>
          <w:color w:val="000000"/>
          <w:sz w:val="24"/>
        </w:rPr>
        <w:t>,</w:t>
      </w:r>
      <w:r w:rsidR="00DB38D3">
        <w:rPr>
          <w:bCs/>
          <w:color w:val="000000"/>
          <w:sz w:val="24"/>
        </w:rPr>
        <w:t xml:space="preserve"> реализацию инициативных проектов</w:t>
      </w:r>
      <w:r w:rsidR="002C056F">
        <w:rPr>
          <w:bCs/>
          <w:color w:val="000000"/>
          <w:sz w:val="24"/>
        </w:rPr>
        <w:t>.</w:t>
      </w:r>
      <w:r w:rsidR="00E31932" w:rsidRPr="002C056F">
        <w:rPr>
          <w:bCs/>
          <w:color w:val="000000"/>
          <w:sz w:val="24"/>
        </w:rPr>
        <w:t xml:space="preserve"> </w:t>
      </w:r>
    </w:p>
    <w:p w:rsidR="002C056F" w:rsidRPr="002C056F" w:rsidRDefault="00E602EB" w:rsidP="00442C0E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</w:t>
      </w:r>
      <w:r w:rsidR="00DB38D3">
        <w:rPr>
          <w:bCs/>
          <w:color w:val="000000"/>
          <w:sz w:val="24"/>
          <w:u w:val="single"/>
        </w:rPr>
        <w:t>4</w:t>
      </w:r>
      <w:r w:rsidRPr="002C056F">
        <w:rPr>
          <w:bCs/>
          <w:color w:val="000000"/>
          <w:sz w:val="24"/>
          <w:u w:val="single"/>
        </w:rPr>
        <w:t xml:space="preserve"> показател</w:t>
      </w:r>
      <w:r w:rsidR="002C056F" w:rsidRPr="002C056F">
        <w:rPr>
          <w:bCs/>
          <w:color w:val="000000"/>
          <w:sz w:val="24"/>
          <w:u w:val="single"/>
        </w:rPr>
        <w:t>я</w:t>
      </w:r>
      <w:r w:rsidRPr="002C056F">
        <w:rPr>
          <w:bCs/>
          <w:color w:val="000000"/>
          <w:sz w:val="24"/>
          <w:u w:val="single"/>
        </w:rPr>
        <w:t xml:space="preserve"> (индикатора):</w:t>
      </w:r>
    </w:p>
    <w:p w:rsidR="00442C0E" w:rsidRPr="002C056F" w:rsidRDefault="0078776B" w:rsidP="00442C0E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DB38D3">
        <w:rPr>
          <w:sz w:val="24"/>
        </w:rPr>
        <w:t>с</w:t>
      </w:r>
      <w:r w:rsidR="00DB38D3" w:rsidRPr="00DB38D3">
        <w:rPr>
          <w:sz w:val="24"/>
        </w:rPr>
        <w:t>оотношение средней заработной платы педагогических работников общеобразовательных организаций к средней заработной плате в округе</w:t>
      </w:r>
      <w:r w:rsidR="002C056F" w:rsidRPr="002C056F">
        <w:rPr>
          <w:sz w:val="24"/>
        </w:rPr>
        <w:t xml:space="preserve">: </w:t>
      </w:r>
      <w:r w:rsidR="00DB38D3">
        <w:rPr>
          <w:sz w:val="24"/>
        </w:rPr>
        <w:t xml:space="preserve">план 100%, факт </w:t>
      </w:r>
      <w:r w:rsidR="00850B2F">
        <w:rPr>
          <w:sz w:val="24"/>
        </w:rPr>
        <w:t>102,8%</w:t>
      </w:r>
      <w:r w:rsidR="00442C0E" w:rsidRPr="002C056F">
        <w:rPr>
          <w:sz w:val="24"/>
        </w:rPr>
        <w:t>;</w:t>
      </w:r>
    </w:p>
    <w:p w:rsidR="00442C0E" w:rsidRPr="002C056F" w:rsidRDefault="0078776B" w:rsidP="00442C0E">
      <w:pPr>
        <w:ind w:firstLine="709"/>
        <w:jc w:val="both"/>
        <w:rPr>
          <w:color w:val="000000"/>
          <w:sz w:val="24"/>
        </w:rPr>
      </w:pPr>
      <w:r>
        <w:rPr>
          <w:sz w:val="24"/>
        </w:rPr>
        <w:t xml:space="preserve">- </w:t>
      </w:r>
      <w:r w:rsidR="00DB38D3">
        <w:rPr>
          <w:sz w:val="24"/>
        </w:rPr>
        <w:t>с</w:t>
      </w:r>
      <w:r w:rsidR="00DB38D3" w:rsidRPr="00DB38D3">
        <w:rPr>
          <w:sz w:val="24"/>
        </w:rPr>
        <w:t>оотношение средней заработной платы педагогических работников организаций дополнительного образования детей к средней заработной плате учителей в округе</w:t>
      </w:r>
      <w:r w:rsidR="002C056F">
        <w:rPr>
          <w:sz w:val="24"/>
        </w:rPr>
        <w:t xml:space="preserve">: </w:t>
      </w:r>
      <w:r w:rsidR="008B76AA">
        <w:rPr>
          <w:sz w:val="24"/>
        </w:rPr>
        <w:t xml:space="preserve">     план </w:t>
      </w:r>
      <w:r w:rsidR="008B76AA" w:rsidRPr="008B76AA">
        <w:rPr>
          <w:sz w:val="24"/>
        </w:rPr>
        <w:t>≥ 80</w:t>
      </w:r>
      <w:r w:rsidR="008B76AA">
        <w:rPr>
          <w:sz w:val="24"/>
        </w:rPr>
        <w:t>%</w:t>
      </w:r>
      <w:r w:rsidR="008B76AA" w:rsidRPr="008B76AA">
        <w:rPr>
          <w:sz w:val="24"/>
        </w:rPr>
        <w:t>,</w:t>
      </w:r>
      <w:r w:rsidR="008B76AA">
        <w:rPr>
          <w:sz w:val="24"/>
        </w:rPr>
        <w:t xml:space="preserve"> факт </w:t>
      </w:r>
      <w:r w:rsidR="00850B2F">
        <w:rPr>
          <w:sz w:val="24"/>
        </w:rPr>
        <w:t>90,8%</w:t>
      </w:r>
      <w:r w:rsidR="00442C0E" w:rsidRPr="002C056F">
        <w:rPr>
          <w:color w:val="000000"/>
          <w:sz w:val="24"/>
        </w:rPr>
        <w:t>;</w:t>
      </w:r>
    </w:p>
    <w:p w:rsidR="008B76AA" w:rsidRDefault="0078776B" w:rsidP="00442C0E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8B76AA">
        <w:rPr>
          <w:sz w:val="24"/>
        </w:rPr>
        <w:t>с</w:t>
      </w:r>
      <w:r w:rsidR="008B76AA" w:rsidRPr="008B76AA">
        <w:rPr>
          <w:sz w:val="24"/>
        </w:rPr>
        <w:t>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в округе</w:t>
      </w:r>
      <w:r w:rsidR="002C056F">
        <w:rPr>
          <w:sz w:val="24"/>
        </w:rPr>
        <w:t>:</w:t>
      </w:r>
      <w:r w:rsidR="002C056F" w:rsidRPr="002C056F">
        <w:rPr>
          <w:sz w:val="24"/>
        </w:rPr>
        <w:t xml:space="preserve"> </w:t>
      </w:r>
      <w:r w:rsidR="00992BA8">
        <w:rPr>
          <w:sz w:val="24"/>
        </w:rPr>
        <w:t xml:space="preserve">план 100%, факт </w:t>
      </w:r>
      <w:r w:rsidR="00850B2F">
        <w:rPr>
          <w:sz w:val="24"/>
        </w:rPr>
        <w:t>114,4%</w:t>
      </w:r>
      <w:r w:rsidR="008B76AA">
        <w:rPr>
          <w:sz w:val="24"/>
        </w:rPr>
        <w:t>;</w:t>
      </w:r>
    </w:p>
    <w:p w:rsidR="00442C0E" w:rsidRDefault="008B76AA" w:rsidP="00442C0E">
      <w:pPr>
        <w:ind w:firstLine="709"/>
        <w:jc w:val="both"/>
        <w:rPr>
          <w:sz w:val="24"/>
        </w:rPr>
      </w:pPr>
      <w:r>
        <w:rPr>
          <w:sz w:val="24"/>
        </w:rPr>
        <w:t>- к</w:t>
      </w:r>
      <w:r w:rsidRPr="008B76AA">
        <w:rPr>
          <w:sz w:val="24"/>
        </w:rPr>
        <w:t>оличество студентов, заключившим договор о целевом обучении по образовательной программе высшего образования</w:t>
      </w:r>
      <w:r>
        <w:rPr>
          <w:sz w:val="24"/>
        </w:rPr>
        <w:t>: план 3</w:t>
      </w:r>
      <w:r w:rsidRPr="008B76AA">
        <w:rPr>
          <w:sz w:val="24"/>
        </w:rPr>
        <w:t xml:space="preserve"> человек</w:t>
      </w:r>
      <w:r>
        <w:rPr>
          <w:sz w:val="24"/>
        </w:rPr>
        <w:t xml:space="preserve">а, факт </w:t>
      </w:r>
      <w:r w:rsidR="00850B2F">
        <w:rPr>
          <w:sz w:val="24"/>
        </w:rPr>
        <w:t>3</w:t>
      </w:r>
      <w:r>
        <w:rPr>
          <w:sz w:val="24"/>
        </w:rPr>
        <w:t xml:space="preserve"> человека.</w:t>
      </w:r>
    </w:p>
    <w:p w:rsidR="002C056F" w:rsidRPr="002C056F" w:rsidRDefault="002C056F" w:rsidP="002C056F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="000E2958" w:rsidRPr="000E2958">
        <w:rPr>
          <w:b/>
          <w:i/>
          <w:sz w:val="24"/>
        </w:rPr>
        <w:t>Повышение доступности и качества предоставления дошкольного, общего, дополнительного образования</w:t>
      </w:r>
      <w:r w:rsidRPr="002C056F">
        <w:rPr>
          <w:b/>
          <w:i/>
          <w:sz w:val="24"/>
        </w:rPr>
        <w:t>»:</w:t>
      </w:r>
    </w:p>
    <w:p w:rsidR="00E602EB" w:rsidRPr="002C056F" w:rsidRDefault="00E602EB" w:rsidP="00E602EB">
      <w:pPr>
        <w:ind w:firstLine="709"/>
        <w:jc w:val="both"/>
        <w:rPr>
          <w:sz w:val="24"/>
        </w:rPr>
      </w:pPr>
      <w:r w:rsidRPr="002C056F">
        <w:rPr>
          <w:sz w:val="24"/>
        </w:rPr>
        <w:lastRenderedPageBreak/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</w:t>
      </w:r>
      <w:r w:rsidR="00023B85" w:rsidRPr="002C056F">
        <w:rPr>
          <w:bCs/>
          <w:color w:val="000000"/>
          <w:sz w:val="24"/>
        </w:rPr>
        <w:t xml:space="preserve">– </w:t>
      </w:r>
      <w:r w:rsidR="00F37E2E">
        <w:rPr>
          <w:bCs/>
          <w:color w:val="000000"/>
          <w:sz w:val="24"/>
        </w:rPr>
        <w:t>403 011 473,85</w:t>
      </w:r>
      <w:r w:rsidRPr="002C056F">
        <w:rPr>
          <w:bCs/>
          <w:color w:val="000000"/>
          <w:sz w:val="24"/>
        </w:rPr>
        <w:t xml:space="preserve">  рублей, факт </w:t>
      </w:r>
      <w:r w:rsidR="00023B85" w:rsidRPr="002C056F">
        <w:rPr>
          <w:bCs/>
          <w:color w:val="000000"/>
          <w:sz w:val="24"/>
        </w:rPr>
        <w:t>–</w:t>
      </w:r>
      <w:r w:rsidRPr="002C056F">
        <w:rPr>
          <w:bCs/>
          <w:color w:val="000000"/>
          <w:sz w:val="24"/>
        </w:rPr>
        <w:t xml:space="preserve"> </w:t>
      </w:r>
      <w:r w:rsidR="00F37E2E">
        <w:rPr>
          <w:bCs/>
          <w:color w:val="000000"/>
          <w:sz w:val="24"/>
        </w:rPr>
        <w:t>400 950 069,09</w:t>
      </w:r>
      <w:r w:rsidR="002C056F"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</w:rPr>
        <w:t xml:space="preserve"> рублей</w:t>
      </w:r>
      <w:r w:rsidR="002C056F">
        <w:rPr>
          <w:bCs/>
          <w:color w:val="000000"/>
          <w:sz w:val="24"/>
        </w:rPr>
        <w:t>, исполнено на 99,</w:t>
      </w:r>
      <w:r w:rsidR="00F37E2E">
        <w:rPr>
          <w:bCs/>
          <w:color w:val="000000"/>
          <w:sz w:val="24"/>
        </w:rPr>
        <w:t>5</w:t>
      </w:r>
      <w:r w:rsidR="002C056F">
        <w:rPr>
          <w:bCs/>
          <w:color w:val="000000"/>
          <w:sz w:val="24"/>
        </w:rPr>
        <w:t xml:space="preserve">% - </w:t>
      </w:r>
      <w:r w:rsidRPr="002C056F">
        <w:rPr>
          <w:bCs/>
          <w:color w:val="000000"/>
          <w:sz w:val="24"/>
        </w:rPr>
        <w:t xml:space="preserve"> направлены на содержание </w:t>
      </w:r>
      <w:r w:rsidR="00F37E2E">
        <w:rPr>
          <w:bCs/>
          <w:color w:val="000000"/>
          <w:sz w:val="24"/>
        </w:rPr>
        <w:t>муниципальных учреждений образования</w:t>
      </w:r>
      <w:r w:rsidRPr="002C056F">
        <w:rPr>
          <w:sz w:val="24"/>
        </w:rPr>
        <w:t>.</w:t>
      </w:r>
    </w:p>
    <w:p w:rsidR="00E602EB" w:rsidRPr="002C056F" w:rsidRDefault="00E602EB" w:rsidP="00E602EB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</w:t>
      </w:r>
      <w:r w:rsidR="00F37E2E">
        <w:rPr>
          <w:bCs/>
          <w:color w:val="000000"/>
          <w:sz w:val="24"/>
          <w:u w:val="single"/>
        </w:rPr>
        <w:t>5</w:t>
      </w:r>
      <w:r w:rsidRPr="002C056F">
        <w:rPr>
          <w:bCs/>
          <w:color w:val="000000"/>
          <w:sz w:val="24"/>
          <w:u w:val="single"/>
        </w:rPr>
        <w:t xml:space="preserve"> показател</w:t>
      </w:r>
      <w:r w:rsidR="00F37E2E">
        <w:rPr>
          <w:bCs/>
          <w:color w:val="000000"/>
          <w:sz w:val="24"/>
          <w:u w:val="single"/>
        </w:rPr>
        <w:t>ей</w:t>
      </w:r>
      <w:r w:rsidRPr="002C056F">
        <w:rPr>
          <w:bCs/>
          <w:color w:val="000000"/>
          <w:sz w:val="24"/>
          <w:u w:val="single"/>
        </w:rPr>
        <w:t xml:space="preserve"> (индикатор</w:t>
      </w:r>
      <w:r w:rsidR="00F37E2E">
        <w:rPr>
          <w:bCs/>
          <w:color w:val="000000"/>
          <w:sz w:val="24"/>
          <w:u w:val="single"/>
        </w:rPr>
        <w:t>ов</w:t>
      </w:r>
      <w:r w:rsidRPr="002C056F">
        <w:rPr>
          <w:bCs/>
          <w:color w:val="000000"/>
          <w:sz w:val="24"/>
          <w:u w:val="single"/>
        </w:rPr>
        <w:t>):</w:t>
      </w:r>
    </w:p>
    <w:p w:rsidR="008872D0" w:rsidRDefault="0078776B" w:rsidP="0078776B">
      <w:pPr>
        <w:jc w:val="both"/>
        <w:rPr>
          <w:sz w:val="24"/>
        </w:rPr>
      </w:pPr>
      <w:r>
        <w:rPr>
          <w:sz w:val="24"/>
        </w:rPr>
        <w:t xml:space="preserve">         - </w:t>
      </w:r>
      <w:r w:rsidR="00F37E2E">
        <w:rPr>
          <w:sz w:val="24"/>
        </w:rPr>
        <w:t>ч</w:t>
      </w:r>
      <w:r w:rsidR="00F37E2E" w:rsidRPr="00F37E2E">
        <w:rPr>
          <w:sz w:val="24"/>
        </w:rPr>
        <w:t>исленность  детей в  дошкольных образовательных организаций</w:t>
      </w:r>
      <w:r>
        <w:rPr>
          <w:sz w:val="24"/>
        </w:rPr>
        <w:t xml:space="preserve">: </w:t>
      </w:r>
      <w:r w:rsidR="00F37E2E">
        <w:rPr>
          <w:sz w:val="24"/>
        </w:rPr>
        <w:t xml:space="preserve">план 1026 человек, факт </w:t>
      </w:r>
      <w:r w:rsidR="00850B2F">
        <w:rPr>
          <w:sz w:val="24"/>
        </w:rPr>
        <w:t>1099</w:t>
      </w:r>
      <w:r w:rsidR="00F37E2E">
        <w:rPr>
          <w:sz w:val="24"/>
        </w:rPr>
        <w:t xml:space="preserve"> человек;</w:t>
      </w:r>
    </w:p>
    <w:p w:rsidR="00F37E2E" w:rsidRDefault="0078776B" w:rsidP="0078776B">
      <w:pPr>
        <w:jc w:val="both"/>
        <w:rPr>
          <w:sz w:val="24"/>
        </w:rPr>
      </w:pPr>
      <w:r>
        <w:rPr>
          <w:sz w:val="24"/>
        </w:rPr>
        <w:t xml:space="preserve">         - </w:t>
      </w:r>
      <w:r w:rsidR="00F37E2E">
        <w:rPr>
          <w:sz w:val="24"/>
        </w:rPr>
        <w:t>ч</w:t>
      </w:r>
      <w:r w:rsidR="00F37E2E" w:rsidRPr="00F37E2E">
        <w:rPr>
          <w:sz w:val="24"/>
        </w:rPr>
        <w:t>исленность  учащихся в общеобразовательных организациях</w:t>
      </w:r>
      <w:r>
        <w:rPr>
          <w:sz w:val="24"/>
        </w:rPr>
        <w:t xml:space="preserve">: </w:t>
      </w:r>
      <w:r w:rsidR="00F37E2E">
        <w:rPr>
          <w:sz w:val="24"/>
        </w:rPr>
        <w:t xml:space="preserve">план 3 109 человек, факт </w:t>
      </w:r>
      <w:r w:rsidR="00850B2F">
        <w:rPr>
          <w:sz w:val="24"/>
        </w:rPr>
        <w:t>3133 человек</w:t>
      </w:r>
      <w:r w:rsidR="00F37E2E">
        <w:rPr>
          <w:sz w:val="24"/>
        </w:rPr>
        <w:t>;</w:t>
      </w:r>
    </w:p>
    <w:p w:rsidR="0078776B" w:rsidRDefault="00F37E2E" w:rsidP="0078776B">
      <w:pPr>
        <w:jc w:val="both"/>
        <w:rPr>
          <w:sz w:val="24"/>
        </w:rPr>
      </w:pPr>
      <w:r>
        <w:rPr>
          <w:sz w:val="24"/>
        </w:rPr>
        <w:t xml:space="preserve">        </w:t>
      </w:r>
      <w:r w:rsidRPr="00F37E2E">
        <w:rPr>
          <w:sz w:val="24"/>
        </w:rPr>
        <w:t xml:space="preserve"> </w:t>
      </w:r>
      <w:r>
        <w:rPr>
          <w:sz w:val="24"/>
        </w:rPr>
        <w:t>- д</w:t>
      </w:r>
      <w:r w:rsidRPr="00F37E2E">
        <w:rPr>
          <w:sz w:val="24"/>
        </w:rPr>
        <w:t>оля лиц, сдавших единый государственный экзамен по обязательным предметам, от числа выпускников, участвовавших в ЕГЭ</w:t>
      </w:r>
      <w:r>
        <w:rPr>
          <w:sz w:val="24"/>
        </w:rPr>
        <w:t xml:space="preserve">: план 100%, факт </w:t>
      </w:r>
      <w:r w:rsidR="00850B2F">
        <w:rPr>
          <w:sz w:val="24"/>
        </w:rPr>
        <w:t>98,9%</w:t>
      </w:r>
      <w:r>
        <w:rPr>
          <w:sz w:val="24"/>
        </w:rPr>
        <w:t>;</w:t>
      </w:r>
    </w:p>
    <w:p w:rsidR="00F37E2E" w:rsidRDefault="00F37E2E" w:rsidP="0078776B">
      <w:pPr>
        <w:jc w:val="both"/>
        <w:rPr>
          <w:sz w:val="24"/>
        </w:rPr>
      </w:pPr>
      <w:r>
        <w:rPr>
          <w:sz w:val="24"/>
        </w:rPr>
        <w:t xml:space="preserve">         - д</w:t>
      </w:r>
      <w:r w:rsidRPr="00F37E2E">
        <w:rPr>
          <w:sz w:val="24"/>
        </w:rPr>
        <w:t>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</w:r>
      <w:r w:rsidR="00850B2F">
        <w:rPr>
          <w:sz w:val="24"/>
        </w:rPr>
        <w:t>: план ≥ 80%, факт 77%</w:t>
      </w:r>
      <w:r>
        <w:rPr>
          <w:sz w:val="24"/>
        </w:rPr>
        <w:t>;</w:t>
      </w:r>
    </w:p>
    <w:p w:rsidR="00F37E2E" w:rsidRDefault="00F37E2E" w:rsidP="00F37E2E">
      <w:pPr>
        <w:jc w:val="both"/>
        <w:rPr>
          <w:sz w:val="24"/>
        </w:rPr>
      </w:pPr>
      <w:r>
        <w:rPr>
          <w:sz w:val="24"/>
        </w:rPr>
        <w:t xml:space="preserve">          - д</w:t>
      </w:r>
      <w:r w:rsidRPr="00F37E2E">
        <w:rPr>
          <w:sz w:val="24"/>
        </w:rPr>
        <w:t>оля детей в возрасте от 5 до 18 лет, использующих сертификаты дополн</w:t>
      </w:r>
      <w:r>
        <w:rPr>
          <w:sz w:val="24"/>
        </w:rPr>
        <w:t>ительного</w:t>
      </w:r>
      <w:r w:rsidR="00850B2F">
        <w:rPr>
          <w:sz w:val="24"/>
        </w:rPr>
        <w:t xml:space="preserve"> образования: план ≥ 83%, факт 84,4</w:t>
      </w:r>
      <w:r w:rsidR="00B61944">
        <w:rPr>
          <w:sz w:val="24"/>
        </w:rPr>
        <w:t>%</w:t>
      </w:r>
      <w:r>
        <w:rPr>
          <w:sz w:val="24"/>
        </w:rPr>
        <w:t>.</w:t>
      </w:r>
    </w:p>
    <w:p w:rsidR="00F37E2E" w:rsidRPr="002C056F" w:rsidRDefault="00F37E2E" w:rsidP="00F37E2E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Pr="00F37E2E">
        <w:rPr>
          <w:b/>
          <w:i/>
          <w:sz w:val="24"/>
        </w:rPr>
        <w:t>Проведение оздоровительной кампании детей, работа с детьми и молодежью</w:t>
      </w:r>
      <w:r w:rsidRPr="002C056F">
        <w:rPr>
          <w:b/>
          <w:i/>
          <w:sz w:val="24"/>
        </w:rPr>
        <w:t>»:</w:t>
      </w:r>
    </w:p>
    <w:p w:rsidR="00F37E2E" w:rsidRPr="002C056F" w:rsidRDefault="00F37E2E" w:rsidP="00F37E2E">
      <w:pPr>
        <w:ind w:firstLine="709"/>
        <w:jc w:val="both"/>
        <w:rPr>
          <w:sz w:val="24"/>
        </w:rPr>
      </w:pPr>
      <w:r w:rsidRPr="002C056F"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– </w:t>
      </w:r>
      <w:r>
        <w:rPr>
          <w:bCs/>
          <w:color w:val="000000"/>
          <w:sz w:val="24"/>
        </w:rPr>
        <w:t>1 623 200,00</w:t>
      </w:r>
      <w:r w:rsidRPr="002C056F">
        <w:rPr>
          <w:bCs/>
          <w:color w:val="000000"/>
          <w:sz w:val="24"/>
        </w:rPr>
        <w:t xml:space="preserve">  рублей, факт -  </w:t>
      </w:r>
      <w:r>
        <w:rPr>
          <w:bCs/>
          <w:color w:val="000000"/>
          <w:sz w:val="24"/>
        </w:rPr>
        <w:t>1 267 088,71</w:t>
      </w:r>
      <w:r w:rsidRPr="002C056F">
        <w:rPr>
          <w:bCs/>
          <w:color w:val="000000"/>
          <w:sz w:val="24"/>
        </w:rPr>
        <w:t xml:space="preserve"> рублей</w:t>
      </w:r>
      <w:r>
        <w:rPr>
          <w:bCs/>
          <w:color w:val="000000"/>
          <w:sz w:val="24"/>
        </w:rPr>
        <w:t>, исполнено на</w:t>
      </w:r>
      <w:r w:rsidRPr="002C056F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 xml:space="preserve">78,1% - </w:t>
      </w:r>
      <w:r w:rsidRPr="002C056F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направлены</w:t>
      </w:r>
      <w:r w:rsidRPr="002C056F">
        <w:rPr>
          <w:bCs/>
          <w:color w:val="000000"/>
          <w:sz w:val="24"/>
        </w:rPr>
        <w:t xml:space="preserve"> на </w:t>
      </w:r>
      <w:r>
        <w:rPr>
          <w:bCs/>
          <w:color w:val="000000"/>
          <w:sz w:val="24"/>
        </w:rPr>
        <w:t>организацию летнего оздоровительного лагеря при школах.</w:t>
      </w:r>
      <w:r w:rsidRPr="002C056F">
        <w:rPr>
          <w:bCs/>
          <w:color w:val="000000"/>
          <w:sz w:val="24"/>
        </w:rPr>
        <w:t xml:space="preserve"> </w:t>
      </w:r>
    </w:p>
    <w:p w:rsidR="00F37E2E" w:rsidRPr="002C056F" w:rsidRDefault="00F37E2E" w:rsidP="00F37E2E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</w:t>
      </w:r>
      <w:r>
        <w:rPr>
          <w:bCs/>
          <w:color w:val="000000"/>
          <w:sz w:val="24"/>
          <w:u w:val="single"/>
        </w:rPr>
        <w:t>1</w:t>
      </w:r>
      <w:r w:rsidRPr="002C056F">
        <w:rPr>
          <w:bCs/>
          <w:color w:val="000000"/>
          <w:sz w:val="24"/>
          <w:u w:val="single"/>
        </w:rPr>
        <w:t xml:space="preserve"> показател</w:t>
      </w:r>
      <w:r>
        <w:rPr>
          <w:bCs/>
          <w:color w:val="000000"/>
          <w:sz w:val="24"/>
          <w:u w:val="single"/>
        </w:rPr>
        <w:t>ь</w:t>
      </w:r>
      <w:r w:rsidRPr="002C056F">
        <w:rPr>
          <w:bCs/>
          <w:color w:val="000000"/>
          <w:sz w:val="24"/>
          <w:u w:val="single"/>
        </w:rPr>
        <w:t xml:space="preserve"> (индикатор):</w:t>
      </w:r>
    </w:p>
    <w:p w:rsidR="00F37E2E" w:rsidRDefault="00F37E2E" w:rsidP="00F37E2E">
      <w:pPr>
        <w:ind w:firstLine="709"/>
        <w:jc w:val="both"/>
        <w:rPr>
          <w:sz w:val="24"/>
        </w:rPr>
      </w:pPr>
      <w:r>
        <w:rPr>
          <w:sz w:val="24"/>
        </w:rPr>
        <w:t>- о</w:t>
      </w:r>
      <w:r w:rsidRPr="00F37E2E">
        <w:rPr>
          <w:sz w:val="24"/>
        </w:rPr>
        <w:t>хват  детей и подростков всеми формами организованного летнего отдыха</w:t>
      </w:r>
      <w:r w:rsidRPr="002C056F">
        <w:rPr>
          <w:sz w:val="24"/>
        </w:rPr>
        <w:t xml:space="preserve">: </w:t>
      </w:r>
    </w:p>
    <w:p w:rsidR="00F37E2E" w:rsidRPr="002C056F" w:rsidRDefault="00F37E2E" w:rsidP="00F37E2E">
      <w:pPr>
        <w:jc w:val="both"/>
        <w:rPr>
          <w:sz w:val="24"/>
        </w:rPr>
      </w:pPr>
      <w:r>
        <w:rPr>
          <w:sz w:val="24"/>
        </w:rPr>
        <w:t xml:space="preserve">план 45%, факт </w:t>
      </w:r>
      <w:r w:rsidR="00850B2F">
        <w:rPr>
          <w:sz w:val="24"/>
        </w:rPr>
        <w:t>38,3%</w:t>
      </w:r>
      <w:r w:rsidRPr="002C056F">
        <w:rPr>
          <w:sz w:val="24"/>
        </w:rPr>
        <w:t>;</w:t>
      </w:r>
    </w:p>
    <w:p w:rsidR="00F37E2E" w:rsidRDefault="00F37E2E" w:rsidP="0078776B">
      <w:pPr>
        <w:jc w:val="both"/>
        <w:rPr>
          <w:sz w:val="24"/>
        </w:rPr>
      </w:pPr>
    </w:p>
    <w:p w:rsidR="00857359" w:rsidRDefault="00857359" w:rsidP="00442C0E">
      <w:pPr>
        <w:ind w:firstLine="709"/>
        <w:jc w:val="both"/>
        <w:rPr>
          <w:sz w:val="24"/>
        </w:rPr>
      </w:pPr>
    </w:p>
    <w:p w:rsidR="008872D0" w:rsidRPr="002C056F" w:rsidRDefault="008872D0" w:rsidP="008872D0">
      <w:pPr>
        <w:ind w:firstLine="709"/>
        <w:jc w:val="center"/>
        <w:rPr>
          <w:sz w:val="24"/>
        </w:rPr>
      </w:pPr>
      <w:r w:rsidRPr="002C056F">
        <w:rPr>
          <w:sz w:val="24"/>
        </w:rPr>
        <w:t>Результаты оценки эффективности муниципальной программы</w:t>
      </w:r>
    </w:p>
    <w:p w:rsidR="008872D0" w:rsidRPr="002C056F" w:rsidRDefault="008872D0" w:rsidP="00442C0E">
      <w:pPr>
        <w:ind w:firstLine="709"/>
        <w:jc w:val="both"/>
        <w:rPr>
          <w:sz w:val="24"/>
        </w:rPr>
      </w:pPr>
    </w:p>
    <w:p w:rsidR="008872D0" w:rsidRPr="002C056F" w:rsidRDefault="00832196" w:rsidP="00832196">
      <w:pPr>
        <w:jc w:val="both"/>
        <w:rPr>
          <w:kern w:val="2"/>
          <w:sz w:val="24"/>
        </w:rPr>
      </w:pPr>
      <w:r w:rsidRPr="002C056F">
        <w:rPr>
          <w:sz w:val="24"/>
        </w:rPr>
        <w:t xml:space="preserve">         </w:t>
      </w:r>
      <w:r w:rsidR="008872D0" w:rsidRPr="002C056F">
        <w:rPr>
          <w:sz w:val="24"/>
        </w:rPr>
        <w:t xml:space="preserve">Оценка эффективности реализации муниципальной программы проводится </w:t>
      </w:r>
      <w:r w:rsidRPr="002C056F">
        <w:rPr>
          <w:sz w:val="24"/>
        </w:rPr>
        <w:t xml:space="preserve">в соответствии с Методикой эффективности муниципальных программ Жуковского муниципального округа Брянской области, принятой постановлением администрации Жуковского </w:t>
      </w:r>
      <w:r w:rsidR="009D4A52">
        <w:rPr>
          <w:sz w:val="24"/>
        </w:rPr>
        <w:t>муниципального округа Брянской области</w:t>
      </w:r>
      <w:r w:rsidRPr="002C056F">
        <w:rPr>
          <w:sz w:val="24"/>
        </w:rPr>
        <w:t xml:space="preserve"> от </w:t>
      </w:r>
      <w:r w:rsidR="000570BF" w:rsidRPr="002C056F">
        <w:rPr>
          <w:sz w:val="24"/>
        </w:rPr>
        <w:t>25</w:t>
      </w:r>
      <w:r w:rsidR="00E602EB" w:rsidRPr="002C056F">
        <w:rPr>
          <w:sz w:val="24"/>
        </w:rPr>
        <w:t xml:space="preserve"> </w:t>
      </w:r>
      <w:r w:rsidR="000570BF" w:rsidRPr="002C056F">
        <w:rPr>
          <w:sz w:val="24"/>
        </w:rPr>
        <w:t>ноября</w:t>
      </w:r>
      <w:r w:rsidRPr="002C056F">
        <w:rPr>
          <w:sz w:val="24"/>
        </w:rPr>
        <w:t xml:space="preserve"> 202</w:t>
      </w:r>
      <w:r w:rsidR="000570BF" w:rsidRPr="002C056F">
        <w:rPr>
          <w:sz w:val="24"/>
        </w:rPr>
        <w:t>2</w:t>
      </w:r>
      <w:r w:rsidRPr="002C056F">
        <w:rPr>
          <w:sz w:val="24"/>
        </w:rPr>
        <w:t xml:space="preserve">г. № </w:t>
      </w:r>
      <w:r w:rsidR="000570BF" w:rsidRPr="002C056F">
        <w:rPr>
          <w:sz w:val="24"/>
        </w:rPr>
        <w:t>1025</w:t>
      </w:r>
      <w:r w:rsidRPr="002C056F">
        <w:rPr>
          <w:sz w:val="24"/>
        </w:rPr>
        <w:t xml:space="preserve"> «</w:t>
      </w:r>
      <w:r w:rsidRPr="002C056F">
        <w:rPr>
          <w:kern w:val="2"/>
          <w:sz w:val="24"/>
        </w:rPr>
        <w:t>Об утверждении порядка разработки, реализации и оценки эффективности муниципальных программ Жуковского муниципального округа Брянской области».</w:t>
      </w:r>
    </w:p>
    <w:p w:rsidR="00DC640F" w:rsidRPr="002C056F" w:rsidRDefault="00DC640F" w:rsidP="00DC640F">
      <w:pPr>
        <w:ind w:firstLine="709"/>
        <w:jc w:val="both"/>
        <w:rPr>
          <w:sz w:val="24"/>
        </w:rPr>
      </w:pPr>
      <w:r w:rsidRPr="002C056F">
        <w:rPr>
          <w:kern w:val="2"/>
          <w:sz w:val="24"/>
        </w:rPr>
        <w:t>Н</w:t>
      </w:r>
      <w:r w:rsidR="00832196" w:rsidRPr="002C056F">
        <w:rPr>
          <w:kern w:val="2"/>
          <w:sz w:val="24"/>
        </w:rPr>
        <w:t>а основании проведенной оценки</w:t>
      </w:r>
      <w:r w:rsidR="00E602EB" w:rsidRPr="002C056F">
        <w:rPr>
          <w:kern w:val="2"/>
          <w:sz w:val="24"/>
        </w:rPr>
        <w:t xml:space="preserve"> эффективности муниципальной программы</w:t>
      </w:r>
      <w:r w:rsidRPr="002C056F">
        <w:rPr>
          <w:kern w:val="2"/>
          <w:sz w:val="24"/>
        </w:rPr>
        <w:t xml:space="preserve">  установлено, что </w:t>
      </w:r>
      <w:r w:rsidRPr="002C056F">
        <w:rPr>
          <w:bCs/>
          <w:color w:val="000000"/>
          <w:sz w:val="24"/>
        </w:rPr>
        <w:t xml:space="preserve">предусмотрено </w:t>
      </w:r>
      <w:r w:rsidR="004F67F9">
        <w:rPr>
          <w:bCs/>
          <w:color w:val="000000"/>
          <w:sz w:val="24"/>
        </w:rPr>
        <w:t>13</w:t>
      </w:r>
      <w:r w:rsidR="000905CA">
        <w:rPr>
          <w:bCs/>
          <w:color w:val="000000"/>
          <w:sz w:val="24"/>
        </w:rPr>
        <w:t xml:space="preserve"> оцениваемых</w:t>
      </w:r>
      <w:r w:rsidRPr="002C056F">
        <w:rPr>
          <w:bCs/>
          <w:color w:val="000000"/>
          <w:sz w:val="24"/>
        </w:rPr>
        <w:t xml:space="preserve"> показателей (индикаторов) муниципальной программы </w:t>
      </w:r>
      <w:r w:rsidR="000905CA">
        <w:rPr>
          <w:bCs/>
          <w:color w:val="000000"/>
          <w:sz w:val="24"/>
        </w:rPr>
        <w:t xml:space="preserve"> и </w:t>
      </w:r>
      <w:r w:rsidRPr="002C056F">
        <w:rPr>
          <w:bCs/>
          <w:color w:val="000000"/>
          <w:sz w:val="24"/>
        </w:rPr>
        <w:t xml:space="preserve"> основных мероприятий (проектов),  выполнен</w:t>
      </w:r>
      <w:r w:rsidR="00E65976">
        <w:rPr>
          <w:bCs/>
          <w:color w:val="000000"/>
          <w:sz w:val="24"/>
        </w:rPr>
        <w:t>ы</w:t>
      </w:r>
      <w:r w:rsidRPr="002C056F">
        <w:rPr>
          <w:bCs/>
          <w:color w:val="000000"/>
          <w:sz w:val="24"/>
        </w:rPr>
        <w:t xml:space="preserve"> за отчетный период </w:t>
      </w:r>
      <w:r w:rsidR="00E65976">
        <w:rPr>
          <w:bCs/>
          <w:color w:val="000000"/>
          <w:sz w:val="24"/>
        </w:rPr>
        <w:t xml:space="preserve">- </w:t>
      </w:r>
      <w:r w:rsidR="004F67F9">
        <w:rPr>
          <w:bCs/>
          <w:color w:val="000000"/>
          <w:sz w:val="24"/>
        </w:rPr>
        <w:t>10</w:t>
      </w:r>
      <w:r w:rsidRPr="002C056F">
        <w:rPr>
          <w:bCs/>
          <w:color w:val="000000"/>
          <w:sz w:val="24"/>
        </w:rPr>
        <w:t xml:space="preserve"> показател</w:t>
      </w:r>
      <w:r w:rsidR="000570BF" w:rsidRPr="002C056F">
        <w:rPr>
          <w:bCs/>
          <w:color w:val="000000"/>
          <w:sz w:val="24"/>
        </w:rPr>
        <w:t>ей</w:t>
      </w:r>
      <w:r w:rsidRPr="002C056F">
        <w:rPr>
          <w:bCs/>
          <w:color w:val="000000"/>
          <w:sz w:val="24"/>
        </w:rPr>
        <w:t xml:space="preserve"> (индикатор</w:t>
      </w:r>
      <w:r w:rsidR="000570BF" w:rsidRPr="002C056F">
        <w:rPr>
          <w:bCs/>
          <w:color w:val="000000"/>
          <w:sz w:val="24"/>
        </w:rPr>
        <w:t>ов</w:t>
      </w:r>
      <w:r w:rsidR="00E65976">
        <w:rPr>
          <w:bCs/>
          <w:color w:val="000000"/>
          <w:sz w:val="24"/>
        </w:rPr>
        <w:t>), не выполнен</w:t>
      </w:r>
      <w:r w:rsidR="004F67F9">
        <w:rPr>
          <w:bCs/>
          <w:color w:val="000000"/>
          <w:sz w:val="24"/>
        </w:rPr>
        <w:t>ы</w:t>
      </w:r>
      <w:r w:rsidR="00E65976">
        <w:rPr>
          <w:bCs/>
          <w:color w:val="000000"/>
          <w:sz w:val="24"/>
        </w:rPr>
        <w:t xml:space="preserve"> -</w:t>
      </w:r>
      <w:r w:rsidRPr="002C056F">
        <w:rPr>
          <w:bCs/>
          <w:color w:val="000000"/>
          <w:sz w:val="24"/>
        </w:rPr>
        <w:t xml:space="preserve"> </w:t>
      </w:r>
      <w:r w:rsidR="004F67F9">
        <w:rPr>
          <w:bCs/>
          <w:color w:val="000000"/>
          <w:sz w:val="24"/>
        </w:rPr>
        <w:t>3</w:t>
      </w:r>
      <w:r w:rsidRPr="002C056F">
        <w:rPr>
          <w:bCs/>
          <w:color w:val="000000"/>
          <w:sz w:val="24"/>
        </w:rPr>
        <w:t xml:space="preserve">. </w:t>
      </w:r>
    </w:p>
    <w:p w:rsidR="00442C0E" w:rsidRPr="002C056F" w:rsidRDefault="002A74E2" w:rsidP="00E602EB">
      <w:pPr>
        <w:jc w:val="both"/>
        <w:rPr>
          <w:sz w:val="24"/>
        </w:rPr>
      </w:pPr>
      <w:r w:rsidRPr="002C056F">
        <w:rPr>
          <w:sz w:val="24"/>
        </w:rPr>
        <w:t xml:space="preserve"> </w:t>
      </w:r>
      <w:r w:rsidR="0081044D" w:rsidRPr="002C056F">
        <w:rPr>
          <w:sz w:val="24"/>
        </w:rPr>
        <w:t xml:space="preserve">         К</w:t>
      </w:r>
      <w:r w:rsidR="00DC640F" w:rsidRPr="002C056F">
        <w:rPr>
          <w:sz w:val="24"/>
        </w:rPr>
        <w:t xml:space="preserve">оэффициент </w:t>
      </w:r>
      <w:r w:rsidR="00E602EB" w:rsidRPr="002C056F">
        <w:rPr>
          <w:sz w:val="24"/>
        </w:rPr>
        <w:t>эффективност</w:t>
      </w:r>
      <w:r w:rsidR="00DC640F" w:rsidRPr="002C056F">
        <w:rPr>
          <w:sz w:val="24"/>
        </w:rPr>
        <w:t>и</w:t>
      </w:r>
      <w:r w:rsidR="00E602EB" w:rsidRPr="002C056F">
        <w:rPr>
          <w:sz w:val="24"/>
        </w:rPr>
        <w:t xml:space="preserve"> муниципальной программы</w:t>
      </w:r>
      <w:r w:rsidR="00DC640F" w:rsidRPr="002C056F">
        <w:rPr>
          <w:sz w:val="24"/>
        </w:rPr>
        <w:t xml:space="preserve"> составляет </w:t>
      </w:r>
      <w:r w:rsidR="000570BF" w:rsidRPr="002C056F">
        <w:rPr>
          <w:sz w:val="24"/>
        </w:rPr>
        <w:t>1,</w:t>
      </w:r>
      <w:r w:rsidR="004F67F9">
        <w:rPr>
          <w:sz w:val="24"/>
        </w:rPr>
        <w:t>045</w:t>
      </w:r>
      <w:r w:rsidR="0081044D" w:rsidRPr="002C056F">
        <w:rPr>
          <w:sz w:val="24"/>
        </w:rPr>
        <w:t>. Таким образо</w:t>
      </w:r>
      <w:r w:rsidR="000570BF" w:rsidRPr="002C056F">
        <w:rPr>
          <w:sz w:val="24"/>
        </w:rPr>
        <w:t>м</w:t>
      </w:r>
      <w:r w:rsidR="00E65976">
        <w:rPr>
          <w:sz w:val="24"/>
        </w:rPr>
        <w:t>,</w:t>
      </w:r>
      <w:r w:rsidR="0081044D" w:rsidRPr="002C056F">
        <w:rPr>
          <w:sz w:val="24"/>
        </w:rPr>
        <w:t xml:space="preserve"> по итогам 2022 года муниципальная </w:t>
      </w:r>
      <w:r w:rsidR="00652D71" w:rsidRPr="002C056F">
        <w:rPr>
          <w:sz w:val="24"/>
        </w:rPr>
        <w:t xml:space="preserve"> </w:t>
      </w:r>
      <w:r w:rsidR="00442C0E" w:rsidRPr="002C056F">
        <w:rPr>
          <w:sz w:val="24"/>
        </w:rPr>
        <w:t xml:space="preserve">программа реализуется с </w:t>
      </w:r>
      <w:r w:rsidR="004F67F9">
        <w:rPr>
          <w:sz w:val="24"/>
        </w:rPr>
        <w:t xml:space="preserve">плановой </w:t>
      </w:r>
      <w:r w:rsidR="000905CA">
        <w:rPr>
          <w:sz w:val="24"/>
        </w:rPr>
        <w:t>эффективность</w:t>
      </w:r>
      <w:r w:rsidR="004F67F9">
        <w:rPr>
          <w:sz w:val="24"/>
        </w:rPr>
        <w:t>ю</w:t>
      </w:r>
      <w:r w:rsidR="000905CA">
        <w:rPr>
          <w:sz w:val="24"/>
        </w:rPr>
        <w:t xml:space="preserve"> </w:t>
      </w:r>
      <w:r w:rsidR="000570BF" w:rsidRPr="002C056F">
        <w:rPr>
          <w:sz w:val="24"/>
        </w:rPr>
        <w:t xml:space="preserve">в </w:t>
      </w:r>
      <w:r w:rsidR="00442C0E" w:rsidRPr="002C056F">
        <w:rPr>
          <w:sz w:val="24"/>
        </w:rPr>
        <w:t>решени</w:t>
      </w:r>
      <w:r w:rsidR="000570BF" w:rsidRPr="002C056F">
        <w:rPr>
          <w:sz w:val="24"/>
        </w:rPr>
        <w:t>и</w:t>
      </w:r>
      <w:r w:rsidR="00442C0E" w:rsidRPr="002C056F">
        <w:rPr>
          <w:sz w:val="24"/>
        </w:rPr>
        <w:t xml:space="preserve"> задач</w:t>
      </w:r>
      <w:r w:rsidR="00096196" w:rsidRPr="002C056F">
        <w:rPr>
          <w:sz w:val="24"/>
        </w:rPr>
        <w:t>,</w:t>
      </w:r>
      <w:r w:rsidR="00442C0E" w:rsidRPr="002C056F">
        <w:rPr>
          <w:sz w:val="24"/>
        </w:rPr>
        <w:t xml:space="preserve"> направленных на </w:t>
      </w:r>
      <w:r w:rsidR="0033015C">
        <w:rPr>
          <w:sz w:val="24"/>
        </w:rPr>
        <w:t>развитие образования</w:t>
      </w:r>
      <w:r w:rsidR="000905CA">
        <w:rPr>
          <w:sz w:val="24"/>
        </w:rPr>
        <w:t xml:space="preserve"> Жуковского муниципального округа Брянской области</w:t>
      </w:r>
      <w:r w:rsidR="00442C0E" w:rsidRPr="002C056F">
        <w:rPr>
          <w:sz w:val="24"/>
        </w:rPr>
        <w:t>.</w:t>
      </w:r>
    </w:p>
    <w:p w:rsidR="00F0514D" w:rsidRPr="002C056F" w:rsidRDefault="00DC640F" w:rsidP="00652D71">
      <w:pPr>
        <w:jc w:val="both"/>
        <w:rPr>
          <w:sz w:val="24"/>
        </w:rPr>
      </w:pPr>
      <w:r w:rsidRPr="002C056F">
        <w:rPr>
          <w:kern w:val="2"/>
          <w:sz w:val="24"/>
        </w:rPr>
        <w:t xml:space="preserve">           (Оценка эффективности муниципальной программы "</w:t>
      </w:r>
      <w:r w:rsidR="00F37E2E" w:rsidRPr="00F37E2E">
        <w:rPr>
          <w:sz w:val="24"/>
        </w:rPr>
        <w:t xml:space="preserve"> </w:t>
      </w:r>
      <w:r w:rsidR="00F37E2E" w:rsidRPr="00F07F5E">
        <w:rPr>
          <w:sz w:val="24"/>
        </w:rPr>
        <w:t>Развитие образования Жуковского муниципального округа Брянской области</w:t>
      </w:r>
      <w:r w:rsidR="00F37E2E" w:rsidRPr="002C056F">
        <w:rPr>
          <w:kern w:val="2"/>
          <w:sz w:val="24"/>
        </w:rPr>
        <w:t xml:space="preserve"> </w:t>
      </w:r>
      <w:r w:rsidRPr="002C056F">
        <w:rPr>
          <w:kern w:val="2"/>
          <w:sz w:val="24"/>
        </w:rPr>
        <w:t>" за 2022 год прилагается</w:t>
      </w:r>
      <w:r w:rsidRPr="002C056F">
        <w:rPr>
          <w:sz w:val="24"/>
        </w:rPr>
        <w:t>)</w:t>
      </w:r>
      <w:r w:rsidR="0081044D" w:rsidRPr="002C056F">
        <w:rPr>
          <w:sz w:val="24"/>
        </w:rPr>
        <w:t>.</w:t>
      </w:r>
    </w:p>
    <w:p w:rsidR="00721922" w:rsidRPr="002C056F" w:rsidRDefault="000905CA" w:rsidP="00652D71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F0514D" w:rsidRPr="002C056F" w:rsidRDefault="00F0514D" w:rsidP="00F0514D">
      <w:pPr>
        <w:jc w:val="center"/>
        <w:rPr>
          <w:sz w:val="24"/>
        </w:rPr>
      </w:pPr>
      <w:r w:rsidRPr="002C056F">
        <w:rPr>
          <w:sz w:val="24"/>
        </w:rPr>
        <w:t>Информация о внесенных изменениях в муниципальную программу</w:t>
      </w:r>
    </w:p>
    <w:p w:rsidR="00F0514D" w:rsidRPr="002C056F" w:rsidRDefault="00F0514D" w:rsidP="00F0514D">
      <w:pPr>
        <w:jc w:val="center"/>
        <w:rPr>
          <w:sz w:val="24"/>
        </w:rPr>
      </w:pPr>
    </w:p>
    <w:p w:rsidR="006F79C8" w:rsidRPr="002C056F" w:rsidRDefault="00DD1AE1" w:rsidP="0081044D">
      <w:pPr>
        <w:jc w:val="both"/>
        <w:rPr>
          <w:sz w:val="24"/>
        </w:rPr>
      </w:pPr>
      <w:r w:rsidRPr="002C056F">
        <w:rPr>
          <w:sz w:val="24"/>
        </w:rPr>
        <w:t xml:space="preserve"> </w:t>
      </w:r>
      <w:r w:rsidRPr="002C056F">
        <w:rPr>
          <w:sz w:val="24"/>
        </w:rPr>
        <w:tab/>
        <w:t>В 202</w:t>
      </w:r>
      <w:r w:rsidR="0081044D" w:rsidRPr="002C056F">
        <w:rPr>
          <w:sz w:val="24"/>
        </w:rPr>
        <w:t>2</w:t>
      </w:r>
      <w:r w:rsidRPr="002C056F">
        <w:rPr>
          <w:sz w:val="24"/>
        </w:rPr>
        <w:t xml:space="preserve"> году</w:t>
      </w:r>
      <w:r w:rsidR="0081044D" w:rsidRPr="002C056F">
        <w:rPr>
          <w:sz w:val="24"/>
        </w:rPr>
        <w:t xml:space="preserve"> </w:t>
      </w:r>
      <w:r w:rsidRPr="002C056F">
        <w:rPr>
          <w:sz w:val="24"/>
        </w:rPr>
        <w:t xml:space="preserve">в </w:t>
      </w:r>
      <w:r w:rsidR="0081044D" w:rsidRPr="002C056F">
        <w:rPr>
          <w:sz w:val="24"/>
        </w:rPr>
        <w:t xml:space="preserve">муниципальную программу </w:t>
      </w:r>
      <w:r w:rsidR="0081044D" w:rsidRPr="002C056F">
        <w:rPr>
          <w:kern w:val="2"/>
          <w:sz w:val="24"/>
        </w:rPr>
        <w:t>"</w:t>
      </w:r>
      <w:r w:rsidR="00ED209F" w:rsidRPr="00ED209F">
        <w:rPr>
          <w:kern w:val="2"/>
          <w:sz w:val="24"/>
        </w:rPr>
        <w:t xml:space="preserve"> </w:t>
      </w:r>
      <w:r w:rsidR="00F37E2E" w:rsidRPr="00F07F5E">
        <w:rPr>
          <w:sz w:val="24"/>
        </w:rPr>
        <w:t>Развитие образования Жуковского муниципального округа Брянской области</w:t>
      </w:r>
      <w:r w:rsidR="00F37E2E" w:rsidRPr="002C056F">
        <w:rPr>
          <w:kern w:val="2"/>
          <w:sz w:val="24"/>
        </w:rPr>
        <w:t xml:space="preserve"> </w:t>
      </w:r>
      <w:r w:rsidR="0081044D" w:rsidRPr="002C056F">
        <w:rPr>
          <w:kern w:val="2"/>
          <w:sz w:val="24"/>
        </w:rPr>
        <w:t xml:space="preserve">" </w:t>
      </w:r>
      <w:r w:rsidRPr="002C056F">
        <w:rPr>
          <w:sz w:val="24"/>
        </w:rPr>
        <w:t>вноси</w:t>
      </w:r>
      <w:r w:rsidR="00721922" w:rsidRPr="002C056F">
        <w:rPr>
          <w:sz w:val="24"/>
        </w:rPr>
        <w:t>лись</w:t>
      </w:r>
      <w:r w:rsidR="00730310" w:rsidRPr="002C056F">
        <w:rPr>
          <w:sz w:val="24"/>
        </w:rPr>
        <w:t xml:space="preserve"> изменения</w:t>
      </w:r>
      <w:r w:rsidR="0081044D" w:rsidRPr="002C056F">
        <w:rPr>
          <w:sz w:val="24"/>
        </w:rPr>
        <w:t xml:space="preserve"> в план реализации муниципальной программы</w:t>
      </w:r>
      <w:r w:rsidR="00730310" w:rsidRPr="002C056F">
        <w:rPr>
          <w:sz w:val="24"/>
        </w:rPr>
        <w:t xml:space="preserve"> в соответствии с бюджетом округа</w:t>
      </w:r>
      <w:r w:rsidR="0081044D" w:rsidRPr="002C056F">
        <w:rPr>
          <w:sz w:val="24"/>
        </w:rPr>
        <w:t>,</w:t>
      </w:r>
      <w:r w:rsidR="00730310" w:rsidRPr="002C056F">
        <w:rPr>
          <w:sz w:val="24"/>
        </w:rPr>
        <w:t xml:space="preserve"> а также корректировались значения показателей (индикаторов) при осуществлении мониторинга реализации муниципальной программы за 9 месяцев текущего года. Всего в 2022 году изменения вносились</w:t>
      </w:r>
      <w:r w:rsidR="00E81202">
        <w:rPr>
          <w:sz w:val="24"/>
        </w:rPr>
        <w:t xml:space="preserve"> </w:t>
      </w:r>
      <w:r w:rsidR="00F37E2E">
        <w:rPr>
          <w:sz w:val="24"/>
        </w:rPr>
        <w:t>5</w:t>
      </w:r>
      <w:r w:rsidR="00730310" w:rsidRPr="002C056F">
        <w:rPr>
          <w:sz w:val="24"/>
        </w:rPr>
        <w:t xml:space="preserve"> раз.</w:t>
      </w:r>
    </w:p>
    <w:p w:rsidR="008E29AE" w:rsidRPr="002C056F" w:rsidRDefault="0081044D" w:rsidP="00ED209F">
      <w:pPr>
        <w:jc w:val="both"/>
        <w:rPr>
          <w:sz w:val="24"/>
        </w:rPr>
      </w:pPr>
      <w:r w:rsidRPr="002C056F">
        <w:rPr>
          <w:sz w:val="24"/>
        </w:rPr>
        <w:lastRenderedPageBreak/>
        <w:t xml:space="preserve">            </w:t>
      </w:r>
    </w:p>
    <w:p w:rsidR="008E29AE" w:rsidRPr="002C056F" w:rsidRDefault="008E29AE" w:rsidP="008E29AE">
      <w:pPr>
        <w:contextualSpacing/>
        <w:jc w:val="both"/>
        <w:rPr>
          <w:sz w:val="24"/>
        </w:rPr>
      </w:pPr>
      <w:r w:rsidRPr="002C056F">
        <w:rPr>
          <w:sz w:val="24"/>
        </w:rPr>
        <w:tab/>
      </w:r>
      <w:r w:rsidR="00ED209F">
        <w:rPr>
          <w:sz w:val="24"/>
        </w:rPr>
        <w:t xml:space="preserve">      </w:t>
      </w:r>
      <w:r w:rsidRPr="002C056F">
        <w:rPr>
          <w:sz w:val="24"/>
        </w:rPr>
        <w:t>Предлагается продолжить реализацию данной муниципальной программы.</w:t>
      </w:r>
    </w:p>
    <w:p w:rsidR="00721922" w:rsidRDefault="00721922" w:rsidP="00DD1AE1">
      <w:pPr>
        <w:contextualSpacing/>
        <w:jc w:val="both"/>
        <w:rPr>
          <w:sz w:val="24"/>
        </w:rPr>
      </w:pPr>
    </w:p>
    <w:p w:rsidR="00F37E2E" w:rsidRDefault="00F37E2E" w:rsidP="00DD1AE1">
      <w:pPr>
        <w:contextualSpacing/>
        <w:jc w:val="both"/>
        <w:rPr>
          <w:sz w:val="24"/>
        </w:rPr>
      </w:pPr>
    </w:p>
    <w:p w:rsidR="00F37E2E" w:rsidRDefault="00F37E2E" w:rsidP="00DD1AE1">
      <w:pPr>
        <w:contextualSpacing/>
        <w:jc w:val="both"/>
        <w:rPr>
          <w:sz w:val="24"/>
        </w:rPr>
      </w:pPr>
    </w:p>
    <w:p w:rsidR="00ED209F" w:rsidRPr="002C056F" w:rsidRDefault="00ED209F" w:rsidP="00DD1AE1">
      <w:pPr>
        <w:contextualSpacing/>
        <w:jc w:val="both"/>
        <w:rPr>
          <w:sz w:val="24"/>
        </w:rPr>
      </w:pPr>
    </w:p>
    <w:p w:rsidR="006C73B0" w:rsidRPr="002C056F" w:rsidRDefault="00F37E2E" w:rsidP="00F37E2E">
      <w:pPr>
        <w:contextualSpacing/>
        <w:jc w:val="both"/>
        <w:rPr>
          <w:sz w:val="24"/>
        </w:rPr>
      </w:pPr>
      <w:r>
        <w:rPr>
          <w:sz w:val="24"/>
        </w:rPr>
        <w:t xml:space="preserve">       </w:t>
      </w:r>
      <w:r w:rsidR="00ED209F">
        <w:rPr>
          <w:sz w:val="24"/>
        </w:rPr>
        <w:t xml:space="preserve">Начальник </w:t>
      </w:r>
      <w:r>
        <w:rPr>
          <w:sz w:val="24"/>
        </w:rPr>
        <w:t>управления образования</w:t>
      </w:r>
      <w:r w:rsidR="006C73B0" w:rsidRPr="002C056F">
        <w:rPr>
          <w:sz w:val="24"/>
        </w:rPr>
        <w:tab/>
      </w:r>
      <w:r w:rsidR="00730310" w:rsidRPr="002C056F">
        <w:rPr>
          <w:sz w:val="24"/>
        </w:rPr>
        <w:t xml:space="preserve">   </w:t>
      </w:r>
      <w:r w:rsidR="006C73B0" w:rsidRPr="002C056F">
        <w:rPr>
          <w:sz w:val="24"/>
        </w:rPr>
        <w:tab/>
      </w:r>
      <w:r w:rsidR="000570BF" w:rsidRPr="002C056F">
        <w:rPr>
          <w:sz w:val="24"/>
        </w:rPr>
        <w:t xml:space="preserve">    </w:t>
      </w:r>
      <w:r>
        <w:rPr>
          <w:sz w:val="24"/>
        </w:rPr>
        <w:t xml:space="preserve">       </w:t>
      </w:r>
      <w:r w:rsidR="000570BF" w:rsidRPr="002C056F">
        <w:rPr>
          <w:sz w:val="24"/>
        </w:rPr>
        <w:t xml:space="preserve">       </w:t>
      </w:r>
      <w:r w:rsidR="00ED209F">
        <w:rPr>
          <w:sz w:val="24"/>
        </w:rPr>
        <w:t xml:space="preserve">                 </w:t>
      </w:r>
      <w:proofErr w:type="spellStart"/>
      <w:r>
        <w:rPr>
          <w:sz w:val="24"/>
        </w:rPr>
        <w:t>О.М.Артемова</w:t>
      </w:r>
      <w:proofErr w:type="spellEnd"/>
    </w:p>
    <w:p w:rsidR="006C73B0" w:rsidRPr="002C056F" w:rsidRDefault="006C73B0" w:rsidP="00DD1AE1">
      <w:pPr>
        <w:contextualSpacing/>
        <w:jc w:val="both"/>
        <w:rPr>
          <w:sz w:val="24"/>
        </w:rPr>
      </w:pPr>
    </w:p>
    <w:sectPr w:rsidR="006C73B0" w:rsidRPr="002C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6D4E"/>
    <w:multiLevelType w:val="hybridMultilevel"/>
    <w:tmpl w:val="E4B6DBA2"/>
    <w:lvl w:ilvl="0" w:tplc="E8D49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B6"/>
    <w:rsid w:val="00023B85"/>
    <w:rsid w:val="000570BF"/>
    <w:rsid w:val="000905CA"/>
    <w:rsid w:val="00096196"/>
    <w:rsid w:val="000E2958"/>
    <w:rsid w:val="001B09B2"/>
    <w:rsid w:val="002176A7"/>
    <w:rsid w:val="002355D9"/>
    <w:rsid w:val="0027129F"/>
    <w:rsid w:val="00287D0C"/>
    <w:rsid w:val="002A74E2"/>
    <w:rsid w:val="002C056F"/>
    <w:rsid w:val="002C6B20"/>
    <w:rsid w:val="0033015C"/>
    <w:rsid w:val="00336218"/>
    <w:rsid w:val="003953AA"/>
    <w:rsid w:val="003A57F5"/>
    <w:rsid w:val="003F50D9"/>
    <w:rsid w:val="00442C0E"/>
    <w:rsid w:val="004F67F9"/>
    <w:rsid w:val="005D0DB6"/>
    <w:rsid w:val="00610F0D"/>
    <w:rsid w:val="00652D71"/>
    <w:rsid w:val="006C73B0"/>
    <w:rsid w:val="006F79C8"/>
    <w:rsid w:val="00721922"/>
    <w:rsid w:val="00730310"/>
    <w:rsid w:val="00740997"/>
    <w:rsid w:val="00752F7E"/>
    <w:rsid w:val="0078776B"/>
    <w:rsid w:val="007A4662"/>
    <w:rsid w:val="0081044D"/>
    <w:rsid w:val="00832196"/>
    <w:rsid w:val="00850B2F"/>
    <w:rsid w:val="00857359"/>
    <w:rsid w:val="008872D0"/>
    <w:rsid w:val="008B42F6"/>
    <w:rsid w:val="008B76AA"/>
    <w:rsid w:val="008E29AE"/>
    <w:rsid w:val="00922920"/>
    <w:rsid w:val="00931E14"/>
    <w:rsid w:val="00992BA8"/>
    <w:rsid w:val="009D4A52"/>
    <w:rsid w:val="00B15D4D"/>
    <w:rsid w:val="00B22EF2"/>
    <w:rsid w:val="00B3682E"/>
    <w:rsid w:val="00B61944"/>
    <w:rsid w:val="00BD2BCF"/>
    <w:rsid w:val="00BD5D16"/>
    <w:rsid w:val="00D82D7F"/>
    <w:rsid w:val="00DB38D3"/>
    <w:rsid w:val="00DC640F"/>
    <w:rsid w:val="00DD1AE1"/>
    <w:rsid w:val="00E31932"/>
    <w:rsid w:val="00E602EB"/>
    <w:rsid w:val="00E65976"/>
    <w:rsid w:val="00E81202"/>
    <w:rsid w:val="00E85C22"/>
    <w:rsid w:val="00EA481B"/>
    <w:rsid w:val="00ED1A90"/>
    <w:rsid w:val="00ED209F"/>
    <w:rsid w:val="00F0514D"/>
    <w:rsid w:val="00F07F5E"/>
    <w:rsid w:val="00F35BC3"/>
    <w:rsid w:val="00F37E2E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055C7-6531-48DD-A895-593AEE97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2022-02-21T12:17:00Z</cp:lastPrinted>
  <dcterms:created xsi:type="dcterms:W3CDTF">2025-03-27T09:33:00Z</dcterms:created>
  <dcterms:modified xsi:type="dcterms:W3CDTF">2025-03-27T09:33:00Z</dcterms:modified>
</cp:coreProperties>
</file>