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181039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  <w:r w:rsidR="00930341">
        <w:rPr>
          <w:b/>
          <w:bCs/>
          <w:kern w:val="2"/>
          <w:sz w:val="24"/>
          <w:szCs w:val="24"/>
          <w:lang w:eastAsia="ru-RU"/>
        </w:rPr>
        <w:t xml:space="preserve"> </w:t>
      </w:r>
    </w:p>
    <w:p w:rsidR="000D5D7A" w:rsidRDefault="0093034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Ж</w:t>
      </w:r>
      <w:r w:rsidR="005C3AFB">
        <w:rPr>
          <w:b/>
          <w:bCs/>
          <w:kern w:val="2"/>
          <w:sz w:val="24"/>
          <w:szCs w:val="24"/>
          <w:lang w:eastAsia="ru-RU"/>
        </w:rPr>
        <w:t>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5C3AFB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5C3AFB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930341" w:rsidP="00930341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 xml:space="preserve">31 июля 2025 </w:t>
            </w:r>
            <w:r w:rsidR="00261981" w:rsidRPr="00DB6D62">
              <w:rPr>
                <w:bCs/>
                <w:kern w:val="2"/>
                <w:szCs w:val="28"/>
                <w:lang w:eastAsia="ru-RU"/>
              </w:rPr>
              <w:t>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181039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</w:t>
            </w:r>
            <w:r w:rsidRPr="00181039">
              <w:rPr>
                <w:bCs/>
                <w:kern w:val="2"/>
                <w:szCs w:val="28"/>
                <w:lang w:eastAsia="ru-RU"/>
              </w:rPr>
              <w:t>№</w:t>
            </w:r>
            <w:r w:rsidR="00181039">
              <w:rPr>
                <w:bCs/>
                <w:kern w:val="2"/>
                <w:szCs w:val="28"/>
                <w:lang w:eastAsia="ru-RU"/>
              </w:rPr>
              <w:t>12/78</w:t>
            </w:r>
          </w:p>
        </w:tc>
      </w:tr>
    </w:tbl>
    <w:p w:rsidR="00261981" w:rsidRPr="00930341" w:rsidRDefault="004E1AB2" w:rsidP="00261981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="00181039">
        <w:rPr>
          <w:kern w:val="2"/>
          <w:sz w:val="24"/>
          <w:szCs w:val="24"/>
          <w:lang w:eastAsia="ru-RU"/>
        </w:rPr>
        <w:t>г.</w:t>
      </w:r>
      <w:r w:rsidR="00930341" w:rsidRPr="00930341">
        <w:rPr>
          <w:kern w:val="2"/>
          <w:sz w:val="24"/>
          <w:szCs w:val="24"/>
          <w:lang w:eastAsia="ru-RU"/>
        </w:rPr>
        <w:t xml:space="preserve"> Жуковка </w:t>
      </w:r>
    </w:p>
    <w:p w:rsidR="00261981" w:rsidRPr="00040E9A" w:rsidRDefault="00261981" w:rsidP="00261981">
      <w:pPr>
        <w:jc w:val="center"/>
        <w:rPr>
          <w:i/>
          <w:kern w:val="2"/>
          <w:sz w:val="20"/>
          <w:szCs w:val="20"/>
          <w:lang w:eastAsia="ru-RU"/>
        </w:rPr>
      </w:pPr>
    </w:p>
    <w:p w:rsidR="00261981" w:rsidRPr="00BB1FF9" w:rsidRDefault="00261981" w:rsidP="00261981">
      <w:pPr>
        <w:jc w:val="center"/>
        <w:rPr>
          <w:kern w:val="2"/>
          <w:sz w:val="26"/>
          <w:szCs w:val="26"/>
          <w:lang w:eastAsia="ru-RU"/>
        </w:rPr>
      </w:pPr>
    </w:p>
    <w:p w:rsidR="003A5A7A" w:rsidRDefault="003A5A7A" w:rsidP="003A5A7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 отказе в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регистрации</w:t>
      </w:r>
      <w:r w:rsidR="0065064C">
        <w:rPr>
          <w:rFonts w:ascii="Times New Roman" w:hAnsi="Times New Roman" w:cs="Times New Roman"/>
          <w:b/>
          <w:sz w:val="24"/>
          <w:szCs w:val="24"/>
        </w:rPr>
        <w:t xml:space="preserve"> Терехова Виталия Евгеньевича,</w:t>
      </w:r>
    </w:p>
    <w:p w:rsidR="0065064C" w:rsidRDefault="003A5A7A" w:rsidP="0065064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703B55">
        <w:rPr>
          <w:rFonts w:ascii="Times New Roman" w:hAnsi="Times New Roman" w:cs="Times New Roman"/>
          <w:b/>
          <w:sz w:val="24"/>
          <w:szCs w:val="24"/>
        </w:rPr>
        <w:t>ыдвинут</w:t>
      </w:r>
      <w:r w:rsidR="003A48E2">
        <w:rPr>
          <w:rFonts w:ascii="Times New Roman" w:hAnsi="Times New Roman" w:cs="Times New Roman"/>
          <w:b/>
          <w:sz w:val="24"/>
          <w:szCs w:val="24"/>
        </w:rPr>
        <w:t>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64C">
        <w:rPr>
          <w:rFonts w:ascii="Times New Roman" w:hAnsi="Times New Roman" w:cs="Times New Roman"/>
          <w:b/>
          <w:sz w:val="24"/>
          <w:szCs w:val="24"/>
        </w:rPr>
        <w:t xml:space="preserve">избирательным объединением </w:t>
      </w:r>
      <w:r w:rsidR="0065064C" w:rsidRPr="0065064C">
        <w:rPr>
          <w:rFonts w:ascii="Times New Roman" w:hAnsi="Times New Roman" w:cs="Times New Roman"/>
          <w:b/>
          <w:sz w:val="24"/>
          <w:szCs w:val="24"/>
        </w:rPr>
        <w:t xml:space="preserve">«Местное отделение КПРФ </w:t>
      </w:r>
    </w:p>
    <w:p w:rsidR="00FB56CC" w:rsidRDefault="0065064C" w:rsidP="0065064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64C">
        <w:rPr>
          <w:rFonts w:ascii="Times New Roman" w:hAnsi="Times New Roman" w:cs="Times New Roman"/>
          <w:b/>
          <w:sz w:val="24"/>
          <w:szCs w:val="24"/>
        </w:rPr>
        <w:t>Жуковского района»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A7A"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064C" w:rsidRPr="00703B55" w:rsidRDefault="0065064C" w:rsidP="0065064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Жуковскому одномандатному избирательному округу № 1 </w:t>
      </w:r>
    </w:p>
    <w:p w:rsidR="003A5A7A" w:rsidRPr="00703B55" w:rsidRDefault="003A5A7A" w:rsidP="003A5A7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2B5" w:rsidRDefault="009B47E1" w:rsidP="00410A1A">
      <w:pPr>
        <w:pStyle w:val="21"/>
        <w:jc w:val="center"/>
        <w:rPr>
          <w:b/>
        </w:rPr>
      </w:pPr>
      <w:r>
        <w:rPr>
          <w:b/>
        </w:rPr>
        <w:t xml:space="preserve"> </w:t>
      </w:r>
    </w:p>
    <w:p w:rsidR="00E536C7" w:rsidRDefault="003A5A7A" w:rsidP="00D120B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064C">
        <w:rPr>
          <w:rFonts w:ascii="Times New Roman" w:hAnsi="Times New Roman" w:cs="Times New Roman"/>
          <w:sz w:val="24"/>
          <w:szCs w:val="24"/>
        </w:rPr>
        <w:t>В соответствии со статьями 12 и 25 Закона Брянской области от 26 июня 2008</w:t>
      </w:r>
      <w:r w:rsidR="00D120B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5064C">
        <w:rPr>
          <w:rFonts w:ascii="Times New Roman" w:hAnsi="Times New Roman" w:cs="Times New Roman"/>
          <w:sz w:val="24"/>
          <w:szCs w:val="24"/>
        </w:rPr>
        <w:t xml:space="preserve"> №</w:t>
      </w:r>
      <w:r w:rsidR="000878F6">
        <w:rPr>
          <w:rFonts w:ascii="Times New Roman" w:hAnsi="Times New Roman" w:cs="Times New Roman"/>
          <w:sz w:val="24"/>
          <w:szCs w:val="24"/>
        </w:rPr>
        <w:t> </w:t>
      </w:r>
      <w:r w:rsidRPr="0065064C">
        <w:rPr>
          <w:rFonts w:ascii="Times New Roman" w:hAnsi="Times New Roman" w:cs="Times New Roman"/>
          <w:sz w:val="24"/>
          <w:szCs w:val="24"/>
        </w:rPr>
        <w:t>54-З «О выборах депутатов представительных органов муниципальных образований в Брянской области»</w:t>
      </w:r>
      <w:r w:rsidR="000878F6">
        <w:rPr>
          <w:rFonts w:ascii="Times New Roman" w:hAnsi="Times New Roman" w:cs="Times New Roman"/>
          <w:sz w:val="24"/>
          <w:szCs w:val="24"/>
        </w:rPr>
        <w:t xml:space="preserve"> (далее – Закон Брянской области)</w:t>
      </w:r>
      <w:r w:rsidRPr="0065064C">
        <w:rPr>
          <w:rFonts w:ascii="Times New Roman" w:hAnsi="Times New Roman" w:cs="Times New Roman"/>
          <w:sz w:val="24"/>
          <w:szCs w:val="24"/>
        </w:rPr>
        <w:t xml:space="preserve">, рассмотрев документы, представленные в территориальную избирательную комиссию 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Жуковского района </w:t>
      </w:r>
      <w:r w:rsidRPr="0065064C">
        <w:rPr>
          <w:rFonts w:ascii="Times New Roman" w:hAnsi="Times New Roman" w:cs="Times New Roman"/>
          <w:sz w:val="24"/>
          <w:szCs w:val="24"/>
        </w:rPr>
        <w:t xml:space="preserve">с полномочиями окружной избирательной комиссии </w:t>
      </w:r>
      <w:r w:rsidR="00E536C7" w:rsidRPr="0065064C">
        <w:rPr>
          <w:rFonts w:ascii="Times New Roman" w:hAnsi="Times New Roman" w:cs="Times New Roman"/>
          <w:sz w:val="24"/>
          <w:szCs w:val="24"/>
        </w:rPr>
        <w:t xml:space="preserve">по 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Жуковскому </w:t>
      </w:r>
      <w:r w:rsidR="00E536C7" w:rsidRPr="0065064C">
        <w:rPr>
          <w:rFonts w:ascii="Times New Roman" w:hAnsi="Times New Roman" w:cs="Times New Roman"/>
          <w:sz w:val="24"/>
          <w:szCs w:val="24"/>
        </w:rPr>
        <w:t xml:space="preserve">одномандатному избирательному округу </w:t>
      </w:r>
      <w:r w:rsidR="0065064C" w:rsidRPr="0065064C">
        <w:rPr>
          <w:rFonts w:ascii="Times New Roman" w:hAnsi="Times New Roman" w:cs="Times New Roman"/>
          <w:sz w:val="24"/>
          <w:szCs w:val="24"/>
        </w:rPr>
        <w:t>№ 1</w:t>
      </w:r>
      <w:r w:rsidR="00073FE3">
        <w:rPr>
          <w:rFonts w:ascii="Times New Roman" w:hAnsi="Times New Roman" w:cs="Times New Roman"/>
          <w:sz w:val="24"/>
          <w:szCs w:val="24"/>
        </w:rPr>
        <w:t xml:space="preserve"> при проведении выборов депутатов Совета народных депутатов Жуковского муниципального округа</w:t>
      </w:r>
      <w:proofErr w:type="gramEnd"/>
      <w:r w:rsidR="00073F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56CC">
        <w:rPr>
          <w:rFonts w:ascii="Times New Roman" w:hAnsi="Times New Roman" w:cs="Times New Roman"/>
          <w:sz w:val="24"/>
          <w:szCs w:val="24"/>
        </w:rPr>
        <w:t xml:space="preserve">Брянской области </w:t>
      </w:r>
      <w:r w:rsidR="00073FE3">
        <w:rPr>
          <w:rFonts w:ascii="Times New Roman" w:hAnsi="Times New Roman" w:cs="Times New Roman"/>
          <w:sz w:val="24"/>
          <w:szCs w:val="24"/>
        </w:rPr>
        <w:t>второго созыва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, </w:t>
      </w:r>
      <w:r w:rsidRPr="0065064C">
        <w:rPr>
          <w:rFonts w:ascii="Times New Roman" w:hAnsi="Times New Roman" w:cs="Times New Roman"/>
          <w:sz w:val="24"/>
          <w:szCs w:val="24"/>
        </w:rPr>
        <w:t xml:space="preserve">возложенными решением территориальной избирательной комиссии 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Жуковского </w:t>
      </w:r>
      <w:r w:rsidR="0065064C" w:rsidRPr="00D120B1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D120B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от </w:t>
      </w:r>
      <w:r w:rsidR="00181039">
        <w:rPr>
          <w:rFonts w:ascii="Times New Roman" w:hAnsi="Times New Roman" w:cs="Times New Roman"/>
          <w:sz w:val="24"/>
          <w:szCs w:val="24"/>
        </w:rPr>
        <w:t>27 июня 2025 года</w:t>
      </w:r>
      <w:r w:rsidR="0065064C" w:rsidRPr="00D120B1">
        <w:rPr>
          <w:rFonts w:ascii="Times New Roman" w:hAnsi="Times New Roman" w:cs="Times New Roman"/>
          <w:sz w:val="24"/>
          <w:szCs w:val="24"/>
        </w:rPr>
        <w:t xml:space="preserve"> №</w:t>
      </w:r>
      <w:r w:rsidR="00FB56CC">
        <w:rPr>
          <w:rFonts w:ascii="Times New Roman" w:hAnsi="Times New Roman" w:cs="Times New Roman"/>
          <w:sz w:val="24"/>
          <w:szCs w:val="24"/>
        </w:rPr>
        <w:t xml:space="preserve">1/2 </w:t>
      </w:r>
      <w:r w:rsidR="00073FE3">
        <w:rPr>
          <w:rFonts w:ascii="Times New Roman" w:hAnsi="Times New Roman" w:cs="Times New Roman"/>
          <w:sz w:val="24"/>
          <w:szCs w:val="24"/>
        </w:rPr>
        <w:t>(далее – Территориальная избирательная комиссия)</w:t>
      </w:r>
      <w:r w:rsidR="0065064C" w:rsidRPr="00D120B1">
        <w:rPr>
          <w:rFonts w:ascii="Times New Roman" w:hAnsi="Times New Roman" w:cs="Times New Roman"/>
          <w:sz w:val="24"/>
          <w:szCs w:val="24"/>
        </w:rPr>
        <w:t xml:space="preserve">, </w:t>
      </w:r>
      <w:r w:rsidRPr="00D120B1">
        <w:rPr>
          <w:rFonts w:ascii="Times New Roman" w:hAnsi="Times New Roman" w:cs="Times New Roman"/>
          <w:sz w:val="24"/>
          <w:szCs w:val="24"/>
        </w:rPr>
        <w:t xml:space="preserve">для выдвижения и регистрации кандидатом в депутаты </w:t>
      </w:r>
      <w:r w:rsidR="0065064C" w:rsidRPr="00D120B1">
        <w:rPr>
          <w:rFonts w:ascii="Times New Roman" w:hAnsi="Times New Roman" w:cs="Times New Roman"/>
          <w:sz w:val="24"/>
          <w:szCs w:val="24"/>
        </w:rPr>
        <w:t>Совета народных депутатов Жуковского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 муниципального округа Брянской области второго созыва Тереховым Виталием Евгеньевичем, в</w:t>
      </w:r>
      <w:r w:rsidRPr="0065064C">
        <w:rPr>
          <w:rFonts w:ascii="Times New Roman" w:hAnsi="Times New Roman" w:cs="Times New Roman"/>
          <w:sz w:val="24"/>
          <w:szCs w:val="24"/>
        </w:rPr>
        <w:t>ыдвинут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ым избирательным объединением «Местное отделение КПРФ Жуковского района» </w:t>
      </w:r>
      <w:r w:rsidRPr="0065064C">
        <w:rPr>
          <w:rFonts w:ascii="Times New Roman" w:hAnsi="Times New Roman" w:cs="Times New Roman"/>
          <w:sz w:val="24"/>
          <w:szCs w:val="24"/>
        </w:rPr>
        <w:t xml:space="preserve">по 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Жуковскому </w:t>
      </w:r>
      <w:r w:rsidRPr="0065064C">
        <w:rPr>
          <w:rFonts w:ascii="Times New Roman" w:hAnsi="Times New Roman" w:cs="Times New Roman"/>
          <w:sz w:val="24"/>
          <w:szCs w:val="24"/>
        </w:rPr>
        <w:t>одномандатному избирательному округу №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 1</w:t>
      </w:r>
      <w:r w:rsidRPr="0065064C">
        <w:rPr>
          <w:rFonts w:ascii="Times New Roman" w:hAnsi="Times New Roman" w:cs="Times New Roman"/>
          <w:sz w:val="24"/>
          <w:szCs w:val="24"/>
        </w:rPr>
        <w:t>, проверив соблюдение требований статей</w:t>
      </w:r>
      <w:proofErr w:type="gramEnd"/>
      <w:r w:rsidRPr="0065064C">
        <w:rPr>
          <w:rFonts w:ascii="Times New Roman" w:hAnsi="Times New Roman" w:cs="Times New Roman"/>
          <w:sz w:val="24"/>
          <w:szCs w:val="24"/>
        </w:rPr>
        <w:t xml:space="preserve"> 17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 </w:t>
      </w:r>
      <w:r w:rsidRPr="0065064C">
        <w:rPr>
          <w:rFonts w:ascii="Times New Roman" w:hAnsi="Times New Roman" w:cs="Times New Roman"/>
          <w:sz w:val="24"/>
          <w:szCs w:val="24"/>
        </w:rPr>
        <w:t xml:space="preserve">- </w:t>
      </w:r>
      <w:r w:rsidR="00073FE3">
        <w:rPr>
          <w:rFonts w:ascii="Times New Roman" w:hAnsi="Times New Roman" w:cs="Times New Roman"/>
          <w:sz w:val="24"/>
          <w:szCs w:val="24"/>
        </w:rPr>
        <w:t>18</w:t>
      </w:r>
      <w:r w:rsidR="000A63AB" w:rsidRPr="0065064C">
        <w:rPr>
          <w:rFonts w:ascii="Times New Roman" w:hAnsi="Times New Roman" w:cs="Times New Roman"/>
          <w:sz w:val="24"/>
          <w:szCs w:val="24"/>
        </w:rPr>
        <w:t xml:space="preserve">, </w:t>
      </w:r>
      <w:r w:rsidR="00073FE3">
        <w:rPr>
          <w:rFonts w:ascii="Times New Roman" w:hAnsi="Times New Roman" w:cs="Times New Roman"/>
          <w:sz w:val="24"/>
          <w:szCs w:val="24"/>
        </w:rPr>
        <w:t>20 – 21.1</w:t>
      </w:r>
      <w:r w:rsidR="000A63AB" w:rsidRPr="0065064C">
        <w:rPr>
          <w:rFonts w:ascii="Times New Roman" w:hAnsi="Times New Roman" w:cs="Times New Roman"/>
          <w:sz w:val="24"/>
          <w:szCs w:val="24"/>
        </w:rPr>
        <w:t xml:space="preserve"> и </w:t>
      </w:r>
      <w:r w:rsidRPr="0065064C">
        <w:rPr>
          <w:rFonts w:ascii="Times New Roman" w:hAnsi="Times New Roman" w:cs="Times New Roman"/>
          <w:sz w:val="24"/>
          <w:szCs w:val="24"/>
        </w:rPr>
        <w:t xml:space="preserve">24 Закона Брянской области,  </w:t>
      </w:r>
      <w:r w:rsidR="00073FE3">
        <w:rPr>
          <w:rFonts w:ascii="Times New Roman" w:hAnsi="Times New Roman" w:cs="Times New Roman"/>
          <w:sz w:val="24"/>
          <w:szCs w:val="24"/>
        </w:rPr>
        <w:t xml:space="preserve">Территориальная </w:t>
      </w:r>
      <w:r w:rsidRPr="0065064C">
        <w:rPr>
          <w:rFonts w:ascii="Times New Roman" w:hAnsi="Times New Roman" w:cs="Times New Roman"/>
          <w:sz w:val="24"/>
          <w:szCs w:val="24"/>
        </w:rPr>
        <w:t>избирательная комиссия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 </w:t>
      </w:r>
      <w:r w:rsidR="00142D2F">
        <w:rPr>
          <w:rFonts w:ascii="Times New Roman" w:hAnsi="Times New Roman" w:cs="Times New Roman"/>
          <w:sz w:val="24"/>
          <w:szCs w:val="24"/>
        </w:rPr>
        <w:t>установила следующее:</w:t>
      </w:r>
    </w:p>
    <w:p w:rsidR="00AE2BFC" w:rsidRDefault="00AE2BFC" w:rsidP="00D120B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2BFC">
        <w:rPr>
          <w:rFonts w:ascii="Times New Roman" w:hAnsi="Times New Roman" w:cs="Times New Roman"/>
          <w:sz w:val="24"/>
          <w:szCs w:val="24"/>
        </w:rPr>
        <w:t>Решением Совета народных депутатов Жуковского муниципального округа  Брянской области от 24 июня 2025 года  № 867/72-1  «О назначении  даты выборов депутатов Совета народных депутатов Жуковского муниципального округа Брянской области второго созыва» (опубликовано  в  газете «Жуковские новости» № 25 (7165) 27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E2BFC">
        <w:rPr>
          <w:rFonts w:ascii="Times New Roman" w:hAnsi="Times New Roman" w:cs="Times New Roman"/>
          <w:sz w:val="24"/>
          <w:szCs w:val="24"/>
        </w:rPr>
        <w:t>июня 2025 года)  на 14 сентября 2025 года назначены выборы депутатов Совета народных депутатов Жуковского муниципального округа Брянской области второго созыва.</w:t>
      </w:r>
      <w:proofErr w:type="gramEnd"/>
    </w:p>
    <w:p w:rsidR="003A1DE3" w:rsidRDefault="003A1DE3" w:rsidP="003A1DE3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3A1DE3">
        <w:rPr>
          <w:sz w:val="24"/>
          <w:szCs w:val="24"/>
        </w:rPr>
        <w:t>04 июля 2025 года проведена LII внеочередная Конференция Местного отделения КПРФ Жуковского района</w:t>
      </w:r>
      <w:r>
        <w:rPr>
          <w:sz w:val="24"/>
          <w:szCs w:val="24"/>
        </w:rPr>
        <w:t xml:space="preserve">, на которой рассмотрен вопрос </w:t>
      </w:r>
      <w:r w:rsidRPr="003A1DE3">
        <w:rPr>
          <w:sz w:val="24"/>
          <w:szCs w:val="24"/>
        </w:rPr>
        <w:t xml:space="preserve">о выдвижении списка кандидатов в депутаты </w:t>
      </w:r>
      <w:proofErr w:type="gramStart"/>
      <w:r w:rsidRPr="003A1DE3">
        <w:rPr>
          <w:sz w:val="24"/>
          <w:szCs w:val="24"/>
        </w:rPr>
        <w:t xml:space="preserve">Совета народных депутатов Жуковского муниципального округа </w:t>
      </w:r>
      <w:r w:rsidRPr="003A1DE3">
        <w:rPr>
          <w:sz w:val="24"/>
          <w:szCs w:val="24"/>
        </w:rPr>
        <w:lastRenderedPageBreak/>
        <w:t>Брянской области второго созыва</w:t>
      </w:r>
      <w:proofErr w:type="gramEnd"/>
      <w:r w:rsidRPr="003A1DE3">
        <w:rPr>
          <w:sz w:val="24"/>
          <w:szCs w:val="24"/>
        </w:rPr>
        <w:t xml:space="preserve"> от избирательного объединения </w:t>
      </w:r>
      <w:r>
        <w:rPr>
          <w:sz w:val="24"/>
          <w:szCs w:val="24"/>
        </w:rPr>
        <w:t>«Местное отделение КПРФ Жуковского района» по одномандатным избирательным округам</w:t>
      </w:r>
      <w:r w:rsidRPr="003A1DE3">
        <w:rPr>
          <w:sz w:val="24"/>
          <w:szCs w:val="24"/>
        </w:rPr>
        <w:t>.</w:t>
      </w:r>
    </w:p>
    <w:p w:rsidR="007840EC" w:rsidRDefault="007840EC" w:rsidP="007840EC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Терехов В.Е. выдвинут кандидатом в депутаты </w:t>
      </w:r>
      <w:proofErr w:type="gramStart"/>
      <w:r>
        <w:rPr>
          <w:sz w:val="24"/>
          <w:szCs w:val="24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sz w:val="24"/>
          <w:szCs w:val="24"/>
        </w:rPr>
        <w:t xml:space="preserve"> по Жуковскому одномандатному избирательному округу № 1. </w:t>
      </w:r>
    </w:p>
    <w:p w:rsidR="00382363" w:rsidRDefault="00382363" w:rsidP="0038236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1DE3">
        <w:rPr>
          <w:rFonts w:ascii="Times New Roman" w:hAnsi="Times New Roman" w:cs="Times New Roman"/>
          <w:sz w:val="24"/>
          <w:szCs w:val="24"/>
        </w:rPr>
        <w:t>14 июля 2025 года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представителем избирательного объединения в </w:t>
      </w:r>
      <w:r w:rsidR="00FB56CC">
        <w:rPr>
          <w:rFonts w:ascii="Times New Roman" w:hAnsi="Times New Roman" w:cs="Times New Roman"/>
          <w:sz w:val="24"/>
          <w:szCs w:val="24"/>
        </w:rPr>
        <w:t xml:space="preserve">Территориальную </w:t>
      </w:r>
      <w:r>
        <w:rPr>
          <w:rFonts w:ascii="Times New Roman" w:hAnsi="Times New Roman" w:cs="Times New Roman"/>
          <w:sz w:val="24"/>
          <w:szCs w:val="24"/>
        </w:rPr>
        <w:t>избирательную комиссию представлены документы для заверения списка кандидатов, выдвинутых по одномандатным избирательным округам на выборах депутатов Совета народных депутатов Жуковского муниципального округа Брянской области второго созыва (подтверждение о приеме документов от 14 июля 2025 года 15 часов 33 минуты), в числе которых:</w:t>
      </w:r>
      <w:proofErr w:type="gramEnd"/>
    </w:p>
    <w:p w:rsidR="00382363" w:rsidRDefault="00891742" w:rsidP="003A1DE3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постановление </w:t>
      </w:r>
      <w:r w:rsidR="001F613C">
        <w:rPr>
          <w:sz w:val="24"/>
          <w:szCs w:val="24"/>
          <w:lang w:val="en-US"/>
        </w:rPr>
        <w:t>LII</w:t>
      </w:r>
      <w:r w:rsidR="001F613C">
        <w:rPr>
          <w:sz w:val="24"/>
          <w:szCs w:val="24"/>
        </w:rPr>
        <w:t xml:space="preserve"> внеочередной Конференции Местного отделения КПРФ Жуковского района </w:t>
      </w:r>
      <w:r>
        <w:rPr>
          <w:sz w:val="24"/>
          <w:szCs w:val="24"/>
        </w:rPr>
        <w:t>от 04 июля 2025 года «О выдвижении Списка кандидатов в депутаты Совета народных депутатов Жуковского муниципального округа Брянской области второго созыва от избирательного объединения «Местное отделение КПРФ Жуковского района» по одномандатным избирательным округам»</w:t>
      </w:r>
      <w:r w:rsidR="00382363">
        <w:rPr>
          <w:sz w:val="24"/>
          <w:szCs w:val="24"/>
        </w:rPr>
        <w:t xml:space="preserve"> на 6 листах с приложением Спис</w:t>
      </w:r>
      <w:r w:rsidR="00F472E7">
        <w:rPr>
          <w:sz w:val="24"/>
          <w:szCs w:val="24"/>
        </w:rPr>
        <w:t>ка</w:t>
      </w:r>
      <w:r w:rsidR="00382363">
        <w:rPr>
          <w:sz w:val="24"/>
          <w:szCs w:val="24"/>
        </w:rPr>
        <w:t xml:space="preserve"> кандидатов в депутаты Совета народных депутатов Жуковского муниципального округа Брянской области второго</w:t>
      </w:r>
      <w:proofErr w:type="gramEnd"/>
      <w:r w:rsidR="00382363">
        <w:rPr>
          <w:sz w:val="24"/>
          <w:szCs w:val="24"/>
        </w:rPr>
        <w:t xml:space="preserve"> </w:t>
      </w:r>
      <w:proofErr w:type="gramStart"/>
      <w:r w:rsidR="00382363">
        <w:rPr>
          <w:sz w:val="24"/>
          <w:szCs w:val="24"/>
        </w:rPr>
        <w:t>созыва, выдвинутых избирательным объединением «Местное отделение КПРФ Жуковского района» по одномандатным избирательным округам</w:t>
      </w:r>
      <w:r w:rsidR="00F472E7">
        <w:rPr>
          <w:sz w:val="24"/>
          <w:szCs w:val="24"/>
        </w:rPr>
        <w:t xml:space="preserve"> (пункт 4 приложений</w:t>
      </w:r>
      <w:r w:rsidR="00FB56CC">
        <w:rPr>
          <w:sz w:val="24"/>
          <w:szCs w:val="24"/>
        </w:rPr>
        <w:t xml:space="preserve"> к документу</w:t>
      </w:r>
      <w:r w:rsidR="00382363">
        <w:rPr>
          <w:sz w:val="24"/>
          <w:szCs w:val="24"/>
        </w:rPr>
        <w:t>)</w:t>
      </w:r>
      <w:r w:rsidR="00D20FF6">
        <w:rPr>
          <w:sz w:val="24"/>
          <w:szCs w:val="24"/>
        </w:rPr>
        <w:t xml:space="preserve">, </w:t>
      </w:r>
      <w:r w:rsidR="00F472E7">
        <w:rPr>
          <w:sz w:val="24"/>
          <w:szCs w:val="24"/>
        </w:rPr>
        <w:t>С</w:t>
      </w:r>
      <w:r w:rsidR="00D20FF6">
        <w:rPr>
          <w:sz w:val="24"/>
          <w:szCs w:val="24"/>
        </w:rPr>
        <w:t xml:space="preserve">ведения о лицах (копия листа регистрации), принявших участие в </w:t>
      </w:r>
      <w:r w:rsidR="00D20FF6">
        <w:rPr>
          <w:sz w:val="24"/>
          <w:szCs w:val="24"/>
          <w:lang w:val="en-US"/>
        </w:rPr>
        <w:t>LII</w:t>
      </w:r>
      <w:r w:rsidR="00D20FF6">
        <w:rPr>
          <w:sz w:val="24"/>
          <w:szCs w:val="24"/>
        </w:rPr>
        <w:t xml:space="preserve"> внеочередной Конференции Местного отделения КПРФ Жуков</w:t>
      </w:r>
      <w:r w:rsidR="00FB56CC">
        <w:rPr>
          <w:sz w:val="24"/>
          <w:szCs w:val="24"/>
        </w:rPr>
        <w:t>ского района в соответствии с пунктом 3 статьи</w:t>
      </w:r>
      <w:r w:rsidR="00D20FF6">
        <w:rPr>
          <w:sz w:val="24"/>
          <w:szCs w:val="24"/>
        </w:rPr>
        <w:t xml:space="preserve"> 21 Закона Брянской области </w:t>
      </w:r>
      <w:r w:rsidR="00F472E7">
        <w:rPr>
          <w:sz w:val="24"/>
          <w:szCs w:val="24"/>
        </w:rPr>
        <w:t>(пункт 1 приложений</w:t>
      </w:r>
      <w:r w:rsidR="00FB56CC">
        <w:rPr>
          <w:sz w:val="24"/>
          <w:szCs w:val="24"/>
        </w:rPr>
        <w:t xml:space="preserve"> к документу</w:t>
      </w:r>
      <w:r w:rsidR="00D20FF6">
        <w:rPr>
          <w:sz w:val="24"/>
          <w:szCs w:val="24"/>
        </w:rPr>
        <w:t xml:space="preserve">) </w:t>
      </w:r>
      <w:r w:rsidR="00FB56CC">
        <w:rPr>
          <w:sz w:val="24"/>
          <w:szCs w:val="24"/>
        </w:rPr>
        <w:t>не представлены</w:t>
      </w:r>
      <w:r w:rsidR="00D512E0">
        <w:rPr>
          <w:sz w:val="24"/>
          <w:szCs w:val="24"/>
        </w:rPr>
        <w:t xml:space="preserve">; </w:t>
      </w:r>
      <w:proofErr w:type="gramEnd"/>
    </w:p>
    <w:p w:rsidR="00D512E0" w:rsidRDefault="00D512E0" w:rsidP="003A1DE3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постановление </w:t>
      </w:r>
      <w:r w:rsidR="001F613C">
        <w:rPr>
          <w:sz w:val="24"/>
          <w:szCs w:val="24"/>
          <w:lang w:val="en-US"/>
        </w:rPr>
        <w:t>LII</w:t>
      </w:r>
      <w:r w:rsidR="001F613C">
        <w:rPr>
          <w:sz w:val="24"/>
          <w:szCs w:val="24"/>
        </w:rPr>
        <w:t xml:space="preserve"> внеочередной Конференции Местного отделения КПРФ Жуковского района </w:t>
      </w:r>
      <w:r>
        <w:rPr>
          <w:sz w:val="24"/>
          <w:szCs w:val="24"/>
        </w:rPr>
        <w:t>от 04 июля 2025 года «О наделении первого секретаря Комитета местного отделения КПРФ Жуковского района правом заверения Единого списка кандидатов и Списка кандидатов, выдвинутых по одномандатным избирательным округам от избирательного объединения «Местное отделение КПРФ Жуковского района»</w:t>
      </w:r>
      <w:r w:rsidR="00F472E7">
        <w:rPr>
          <w:sz w:val="24"/>
          <w:szCs w:val="24"/>
        </w:rPr>
        <w:t xml:space="preserve"> на 3 листах</w:t>
      </w:r>
      <w:r w:rsidR="00030EE4">
        <w:rPr>
          <w:sz w:val="24"/>
          <w:szCs w:val="24"/>
        </w:rPr>
        <w:t xml:space="preserve"> с приложением Списка кандидатов в </w:t>
      </w:r>
      <w:r w:rsidR="00030EE4" w:rsidRPr="004A0C21">
        <w:rPr>
          <w:sz w:val="24"/>
          <w:szCs w:val="24"/>
        </w:rPr>
        <w:t>депутаты Совета</w:t>
      </w:r>
      <w:r w:rsidR="0029679B" w:rsidRPr="004A0C21">
        <w:rPr>
          <w:sz w:val="24"/>
          <w:szCs w:val="24"/>
        </w:rPr>
        <w:t xml:space="preserve"> народных депутатов Жуковского муниципального округа</w:t>
      </w:r>
      <w:proofErr w:type="gramEnd"/>
      <w:r w:rsidR="0029679B" w:rsidRPr="004A0C21">
        <w:rPr>
          <w:sz w:val="24"/>
          <w:szCs w:val="24"/>
        </w:rPr>
        <w:t xml:space="preserve"> Брянской области второго созыва, выдвинутых от избирательного объединения «Местное отделение КПРФ Жуковского района» по одномандатным избирательным округам»</w:t>
      </w:r>
      <w:r w:rsidR="00382363" w:rsidRPr="004A0C21">
        <w:rPr>
          <w:sz w:val="24"/>
          <w:szCs w:val="24"/>
        </w:rPr>
        <w:t>;</w:t>
      </w:r>
    </w:p>
    <w:p w:rsidR="00891742" w:rsidRDefault="00382363" w:rsidP="003A1DE3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="00FB56CC">
        <w:rPr>
          <w:sz w:val="24"/>
          <w:szCs w:val="24"/>
        </w:rPr>
        <w:t>остановление</w:t>
      </w:r>
      <w:r w:rsidR="00D512E0">
        <w:rPr>
          <w:sz w:val="24"/>
          <w:szCs w:val="24"/>
        </w:rPr>
        <w:t xml:space="preserve"> Бюро Комитета БРЯНСКОГО ОБЛАСТНОГО ОТДЕЛЕНИЯ политической партии «КОММУНИСТИЧЕСКАЯ ПАРТИЯ РОССИЙСКОЙ ФЕДЕРАЦИИ» от 04 июля 2025 года «О согласовании </w:t>
      </w:r>
      <w:r w:rsidR="00D512E0">
        <w:rPr>
          <w:sz w:val="24"/>
          <w:szCs w:val="24"/>
          <w:lang w:val="en-US"/>
        </w:rPr>
        <w:t>LII</w:t>
      </w:r>
      <w:r w:rsidR="00D512E0">
        <w:rPr>
          <w:sz w:val="24"/>
          <w:szCs w:val="24"/>
        </w:rPr>
        <w:t xml:space="preserve"> внеочередной Конференции Местного отделения КПРФ Жуковского района выдвижение Кандидатов в депутаты Совета народных депутатов Жуковского муниципального округа Брянской области </w:t>
      </w:r>
      <w:r w:rsidR="00D512E0">
        <w:rPr>
          <w:sz w:val="24"/>
          <w:szCs w:val="24"/>
        </w:rPr>
        <w:lastRenderedPageBreak/>
        <w:t>второго созыва по единому Жуковскому муниципальному округу Брянской области и по одномандатным избирательным окр</w:t>
      </w:r>
      <w:r w:rsidR="006E16B8">
        <w:rPr>
          <w:sz w:val="24"/>
          <w:szCs w:val="24"/>
        </w:rPr>
        <w:t>угам на выборах, назначенных на </w:t>
      </w:r>
      <w:r w:rsidR="00D512E0">
        <w:rPr>
          <w:sz w:val="24"/>
          <w:szCs w:val="24"/>
        </w:rPr>
        <w:t>14</w:t>
      </w:r>
      <w:r w:rsidR="006E16B8">
        <w:rPr>
          <w:sz w:val="24"/>
          <w:szCs w:val="24"/>
        </w:rPr>
        <w:t> </w:t>
      </w:r>
      <w:r w:rsidR="00D512E0">
        <w:rPr>
          <w:sz w:val="24"/>
          <w:szCs w:val="24"/>
        </w:rPr>
        <w:t>сентября</w:t>
      </w:r>
      <w:r w:rsidR="006E16B8">
        <w:rPr>
          <w:sz w:val="24"/>
          <w:szCs w:val="24"/>
        </w:rPr>
        <w:t> </w:t>
      </w:r>
      <w:r w:rsidR="00D512E0">
        <w:rPr>
          <w:sz w:val="24"/>
          <w:szCs w:val="24"/>
        </w:rPr>
        <w:t>2025</w:t>
      </w:r>
      <w:proofErr w:type="gramEnd"/>
      <w:r w:rsidR="006E16B8">
        <w:rPr>
          <w:sz w:val="24"/>
          <w:szCs w:val="24"/>
        </w:rPr>
        <w:t> </w:t>
      </w:r>
      <w:r w:rsidR="00D512E0">
        <w:rPr>
          <w:sz w:val="24"/>
          <w:szCs w:val="24"/>
        </w:rPr>
        <w:t>года»</w:t>
      </w:r>
      <w:r w:rsidR="00A046D9">
        <w:rPr>
          <w:sz w:val="24"/>
          <w:szCs w:val="24"/>
        </w:rPr>
        <w:t xml:space="preserve"> на 5 листах</w:t>
      </w:r>
      <w:r w:rsidR="00EB066F">
        <w:rPr>
          <w:sz w:val="24"/>
          <w:szCs w:val="24"/>
        </w:rPr>
        <w:t xml:space="preserve">. </w:t>
      </w:r>
    </w:p>
    <w:p w:rsidR="00E63D98" w:rsidRPr="0065064C" w:rsidRDefault="00181039" w:rsidP="00E63D98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FB56CC">
        <w:rPr>
          <w:rFonts w:ascii="Times New Roman" w:hAnsi="Times New Roman" w:cs="Times New Roman"/>
          <w:sz w:val="24"/>
          <w:szCs w:val="24"/>
        </w:rPr>
        <w:t xml:space="preserve"> июля 2025 года решением Т</w:t>
      </w:r>
      <w:r w:rsidR="00E63D98">
        <w:rPr>
          <w:rFonts w:ascii="Times New Roman" w:hAnsi="Times New Roman" w:cs="Times New Roman"/>
          <w:sz w:val="24"/>
          <w:szCs w:val="24"/>
        </w:rPr>
        <w:t xml:space="preserve">ерриториальной избирательной комиссии </w:t>
      </w:r>
      <w:r w:rsidRPr="00181039">
        <w:rPr>
          <w:rFonts w:ascii="Times New Roman" w:hAnsi="Times New Roman" w:cs="Times New Roman"/>
          <w:sz w:val="24"/>
          <w:szCs w:val="24"/>
        </w:rPr>
        <w:t>от 16</w:t>
      </w:r>
      <w:r>
        <w:rPr>
          <w:rFonts w:ascii="Times New Roman" w:hAnsi="Times New Roman" w:cs="Times New Roman"/>
          <w:sz w:val="24"/>
          <w:szCs w:val="24"/>
        </w:rPr>
        <w:t xml:space="preserve"> июля 2025 года № 8/47</w:t>
      </w:r>
      <w:r w:rsidR="00E63D98">
        <w:rPr>
          <w:rFonts w:ascii="Times New Roman" w:hAnsi="Times New Roman" w:cs="Times New Roman"/>
          <w:sz w:val="24"/>
          <w:szCs w:val="24"/>
        </w:rPr>
        <w:t xml:space="preserve"> заверен список кандидатов в депутаты Совета народных депутатов Жуковского муниципального округа Брянской области второго созыва, выдвинутых избирательным объединением «Местное отделение КПРФ Жуковского района» по одномандатным избирательным округам.</w:t>
      </w:r>
    </w:p>
    <w:p w:rsidR="003A5A7A" w:rsidRPr="00181039" w:rsidRDefault="00181039" w:rsidP="00D120B1">
      <w:pPr>
        <w:spacing w:line="360" w:lineRule="auto"/>
        <w:ind w:firstLine="708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17</w:t>
      </w:r>
      <w:r w:rsidR="009B47E1" w:rsidRPr="0065064C">
        <w:rPr>
          <w:sz w:val="24"/>
          <w:szCs w:val="24"/>
          <w:lang w:eastAsia="ru-RU"/>
        </w:rPr>
        <w:t xml:space="preserve"> </w:t>
      </w:r>
      <w:r w:rsidR="0065064C" w:rsidRPr="0065064C">
        <w:rPr>
          <w:sz w:val="24"/>
          <w:szCs w:val="24"/>
          <w:lang w:eastAsia="ru-RU"/>
        </w:rPr>
        <w:t xml:space="preserve">июля </w:t>
      </w:r>
      <w:r w:rsidR="003A5A7A" w:rsidRPr="0065064C">
        <w:rPr>
          <w:sz w:val="24"/>
          <w:szCs w:val="24"/>
          <w:lang w:eastAsia="ru-RU"/>
        </w:rPr>
        <w:t>20</w:t>
      </w:r>
      <w:r w:rsidR="0065064C" w:rsidRPr="0065064C">
        <w:rPr>
          <w:sz w:val="24"/>
          <w:szCs w:val="24"/>
          <w:lang w:eastAsia="ru-RU"/>
        </w:rPr>
        <w:t>25</w:t>
      </w:r>
      <w:r w:rsidR="009B47E1" w:rsidRPr="0065064C">
        <w:rPr>
          <w:sz w:val="24"/>
          <w:szCs w:val="24"/>
          <w:lang w:eastAsia="ru-RU"/>
        </w:rPr>
        <w:t xml:space="preserve"> года </w:t>
      </w:r>
      <w:r w:rsidR="0065064C" w:rsidRPr="0065064C">
        <w:rPr>
          <w:sz w:val="24"/>
          <w:szCs w:val="24"/>
          <w:lang w:eastAsia="ru-RU"/>
        </w:rPr>
        <w:t xml:space="preserve">Терехов Виталий Евгеньевич </w:t>
      </w:r>
      <w:r w:rsidR="009B47E1" w:rsidRPr="0065064C">
        <w:rPr>
          <w:sz w:val="24"/>
          <w:szCs w:val="24"/>
          <w:lang w:eastAsia="ru-RU"/>
        </w:rPr>
        <w:t xml:space="preserve">представил в </w:t>
      </w:r>
      <w:r w:rsidR="001F613C">
        <w:rPr>
          <w:sz w:val="24"/>
          <w:szCs w:val="24"/>
          <w:lang w:eastAsia="ru-RU"/>
        </w:rPr>
        <w:t xml:space="preserve">Территориальную </w:t>
      </w:r>
      <w:r w:rsidR="009B47E1" w:rsidRPr="0065064C">
        <w:rPr>
          <w:sz w:val="24"/>
          <w:szCs w:val="24"/>
          <w:lang w:eastAsia="ru-RU"/>
        </w:rPr>
        <w:t>избирательную комиссию документы для уведомления о</w:t>
      </w:r>
      <w:r w:rsidR="003A5A7A" w:rsidRPr="0065064C">
        <w:rPr>
          <w:sz w:val="24"/>
          <w:szCs w:val="24"/>
          <w:lang w:eastAsia="ru-RU"/>
        </w:rPr>
        <w:t xml:space="preserve"> своем выдвижении</w:t>
      </w:r>
      <w:r w:rsidR="0065064C" w:rsidRPr="0065064C">
        <w:rPr>
          <w:sz w:val="24"/>
          <w:szCs w:val="24"/>
          <w:lang w:eastAsia="ru-RU"/>
        </w:rPr>
        <w:t xml:space="preserve"> избирательным объединением «</w:t>
      </w:r>
      <w:r w:rsidR="0065064C">
        <w:rPr>
          <w:sz w:val="24"/>
          <w:szCs w:val="24"/>
          <w:lang w:eastAsia="ru-RU"/>
        </w:rPr>
        <w:t>Местное отделение КПРФ Жуковского района</w:t>
      </w:r>
      <w:r w:rsidR="0065064C" w:rsidRPr="0065064C">
        <w:rPr>
          <w:sz w:val="24"/>
          <w:szCs w:val="24"/>
          <w:lang w:eastAsia="ru-RU"/>
        </w:rPr>
        <w:t>»</w:t>
      </w:r>
      <w:r w:rsidR="0065064C">
        <w:rPr>
          <w:sz w:val="24"/>
          <w:szCs w:val="24"/>
          <w:lang w:eastAsia="ru-RU"/>
        </w:rPr>
        <w:t xml:space="preserve"> </w:t>
      </w:r>
      <w:r w:rsidR="00F23631">
        <w:rPr>
          <w:sz w:val="24"/>
          <w:szCs w:val="24"/>
          <w:lang w:eastAsia="ru-RU"/>
        </w:rPr>
        <w:t xml:space="preserve">кандидатом в депутаты Совета народных депутатов Жуковского муниципального округа </w:t>
      </w:r>
      <w:r w:rsidR="001F613C">
        <w:rPr>
          <w:sz w:val="24"/>
          <w:szCs w:val="24"/>
          <w:lang w:eastAsia="ru-RU"/>
        </w:rPr>
        <w:t xml:space="preserve">Брянской области </w:t>
      </w:r>
      <w:r w:rsidR="00F23631">
        <w:rPr>
          <w:sz w:val="24"/>
          <w:szCs w:val="24"/>
          <w:lang w:eastAsia="ru-RU"/>
        </w:rPr>
        <w:t>второго созыва по Жуковскому одномандатному избирательному округу № 1 (п</w:t>
      </w:r>
      <w:r w:rsidR="00F23631" w:rsidRPr="009B47E1">
        <w:rPr>
          <w:sz w:val="24"/>
          <w:szCs w:val="24"/>
          <w:lang w:eastAsia="ru-RU"/>
        </w:rPr>
        <w:t xml:space="preserve">одтверждение о приеме документов </w:t>
      </w:r>
      <w:r w:rsidR="00F23631" w:rsidRPr="00181039">
        <w:rPr>
          <w:sz w:val="24"/>
          <w:szCs w:val="24"/>
          <w:lang w:eastAsia="ru-RU"/>
        </w:rPr>
        <w:t xml:space="preserve">от </w:t>
      </w:r>
      <w:r w:rsidRPr="00181039">
        <w:rPr>
          <w:sz w:val="24"/>
          <w:szCs w:val="24"/>
          <w:lang w:eastAsia="ru-RU"/>
        </w:rPr>
        <w:t>17.07</w:t>
      </w:r>
      <w:r w:rsidR="00F23631" w:rsidRPr="00181039">
        <w:rPr>
          <w:sz w:val="24"/>
          <w:szCs w:val="24"/>
          <w:lang w:eastAsia="ru-RU"/>
        </w:rPr>
        <w:t>.</w:t>
      </w:r>
      <w:r w:rsidRPr="00181039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>0</w:t>
      </w:r>
      <w:r w:rsidRPr="00181039">
        <w:rPr>
          <w:sz w:val="24"/>
          <w:szCs w:val="24"/>
          <w:lang w:eastAsia="ru-RU"/>
        </w:rPr>
        <w:t>25</w:t>
      </w:r>
      <w:r w:rsidR="00F23631" w:rsidRPr="00181039">
        <w:rPr>
          <w:sz w:val="24"/>
          <w:szCs w:val="24"/>
          <w:lang w:eastAsia="ru-RU"/>
        </w:rPr>
        <w:t xml:space="preserve"> г. </w:t>
      </w:r>
      <w:r w:rsidRPr="00181039">
        <w:rPr>
          <w:sz w:val="24"/>
          <w:szCs w:val="24"/>
          <w:lang w:eastAsia="ru-RU"/>
        </w:rPr>
        <w:t>14</w:t>
      </w:r>
      <w:r w:rsidR="00F23631" w:rsidRPr="00181039">
        <w:rPr>
          <w:sz w:val="24"/>
          <w:szCs w:val="24"/>
          <w:lang w:eastAsia="ru-RU"/>
        </w:rPr>
        <w:t xml:space="preserve"> часов </w:t>
      </w:r>
      <w:r w:rsidRPr="00181039">
        <w:rPr>
          <w:sz w:val="24"/>
          <w:szCs w:val="24"/>
          <w:lang w:eastAsia="ru-RU"/>
        </w:rPr>
        <w:t>31</w:t>
      </w:r>
      <w:r w:rsidR="00F23631" w:rsidRPr="00181039">
        <w:rPr>
          <w:sz w:val="24"/>
          <w:szCs w:val="24"/>
          <w:lang w:eastAsia="ru-RU"/>
        </w:rPr>
        <w:t xml:space="preserve"> минут). </w:t>
      </w:r>
      <w:proofErr w:type="gramEnd"/>
    </w:p>
    <w:p w:rsidR="003A5A7A" w:rsidRPr="00181039" w:rsidRDefault="00F23631" w:rsidP="00D120B1">
      <w:pPr>
        <w:spacing w:line="360" w:lineRule="auto"/>
        <w:ind w:firstLine="708"/>
        <w:rPr>
          <w:sz w:val="24"/>
          <w:szCs w:val="24"/>
          <w:lang w:eastAsia="ru-RU"/>
        </w:rPr>
      </w:pPr>
      <w:r w:rsidRPr="00181039">
        <w:rPr>
          <w:sz w:val="24"/>
          <w:szCs w:val="24"/>
          <w:lang w:eastAsia="ru-RU"/>
        </w:rPr>
        <w:t xml:space="preserve">25 июля 2025 года Терехов В.Е. </w:t>
      </w:r>
      <w:r w:rsidR="003A5A7A" w:rsidRPr="00181039">
        <w:rPr>
          <w:sz w:val="24"/>
          <w:szCs w:val="24"/>
          <w:lang w:eastAsia="ru-RU"/>
        </w:rPr>
        <w:t xml:space="preserve">представил в </w:t>
      </w:r>
      <w:r w:rsidR="00FB56CC" w:rsidRPr="00181039">
        <w:rPr>
          <w:sz w:val="24"/>
          <w:szCs w:val="24"/>
          <w:lang w:eastAsia="ru-RU"/>
        </w:rPr>
        <w:t xml:space="preserve">Территориальную </w:t>
      </w:r>
      <w:r w:rsidR="003A5A7A" w:rsidRPr="00181039">
        <w:rPr>
          <w:sz w:val="24"/>
          <w:szCs w:val="24"/>
          <w:lang w:eastAsia="ru-RU"/>
        </w:rPr>
        <w:t>избирательную</w:t>
      </w:r>
      <w:r w:rsidR="003A5A7A" w:rsidRPr="009B47E1">
        <w:rPr>
          <w:sz w:val="24"/>
          <w:szCs w:val="24"/>
          <w:lang w:eastAsia="ru-RU"/>
        </w:rPr>
        <w:t xml:space="preserve"> комиссию документы для </w:t>
      </w:r>
      <w:r w:rsidR="003A5A7A">
        <w:rPr>
          <w:sz w:val="24"/>
          <w:szCs w:val="24"/>
          <w:lang w:eastAsia="ru-RU"/>
        </w:rPr>
        <w:t xml:space="preserve">регистрации кандидатом </w:t>
      </w:r>
      <w:r w:rsidR="003A5A7A" w:rsidRPr="009B47E1">
        <w:rPr>
          <w:sz w:val="24"/>
          <w:szCs w:val="24"/>
          <w:lang w:eastAsia="ru-RU"/>
        </w:rPr>
        <w:t>(</w:t>
      </w:r>
      <w:r>
        <w:rPr>
          <w:sz w:val="24"/>
          <w:szCs w:val="24"/>
          <w:lang w:eastAsia="ru-RU"/>
        </w:rPr>
        <w:t>п</w:t>
      </w:r>
      <w:r w:rsidR="003A5A7A" w:rsidRPr="009B47E1">
        <w:rPr>
          <w:sz w:val="24"/>
          <w:szCs w:val="24"/>
          <w:lang w:eastAsia="ru-RU"/>
        </w:rPr>
        <w:t xml:space="preserve">одтверждение о приеме документов </w:t>
      </w:r>
      <w:r w:rsidR="00181039" w:rsidRPr="00181039">
        <w:rPr>
          <w:sz w:val="24"/>
          <w:szCs w:val="24"/>
          <w:lang w:eastAsia="ru-RU"/>
        </w:rPr>
        <w:t>от 25.07.2025</w:t>
      </w:r>
      <w:r w:rsidR="003A5A7A" w:rsidRPr="00181039">
        <w:rPr>
          <w:sz w:val="24"/>
          <w:szCs w:val="24"/>
          <w:lang w:eastAsia="ru-RU"/>
        </w:rPr>
        <w:t xml:space="preserve"> г. </w:t>
      </w:r>
      <w:r w:rsidR="00181039" w:rsidRPr="00181039">
        <w:rPr>
          <w:sz w:val="24"/>
          <w:szCs w:val="24"/>
          <w:lang w:eastAsia="ru-RU"/>
        </w:rPr>
        <w:t>16</w:t>
      </w:r>
      <w:r w:rsidR="003A5A7A" w:rsidRPr="00181039">
        <w:rPr>
          <w:sz w:val="24"/>
          <w:szCs w:val="24"/>
          <w:lang w:eastAsia="ru-RU"/>
        </w:rPr>
        <w:t xml:space="preserve"> часов </w:t>
      </w:r>
      <w:r w:rsidR="00181039" w:rsidRPr="00181039">
        <w:rPr>
          <w:sz w:val="24"/>
          <w:szCs w:val="24"/>
          <w:lang w:eastAsia="ru-RU"/>
        </w:rPr>
        <w:t>12</w:t>
      </w:r>
      <w:r w:rsidR="003A5A7A" w:rsidRPr="00181039">
        <w:rPr>
          <w:sz w:val="24"/>
          <w:szCs w:val="24"/>
          <w:lang w:eastAsia="ru-RU"/>
        </w:rPr>
        <w:t xml:space="preserve"> минут).</w:t>
      </w:r>
    </w:p>
    <w:p w:rsidR="0080558B" w:rsidRPr="0080558B" w:rsidRDefault="0080558B" w:rsidP="0080558B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0558B">
        <w:rPr>
          <w:color w:val="FF0000"/>
          <w:sz w:val="24"/>
          <w:szCs w:val="24"/>
        </w:rPr>
        <w:t xml:space="preserve">          </w:t>
      </w:r>
      <w:proofErr w:type="gramStart"/>
      <w:r w:rsidRPr="0080558B">
        <w:rPr>
          <w:sz w:val="24"/>
          <w:szCs w:val="24"/>
        </w:rPr>
        <w:t>Согласно пункту 2 статьи 36 Федерального закона от 11 июля 2001 года № 95-ФЗ «О политических партиях» (далее – Федеральный закон «О политических партиях»), пункту 1 статьи 17 Закона Брянской области избирательные объединения участвуют в выборах, в том числе выдвигают списки кандидатов</w:t>
      </w:r>
      <w:r>
        <w:rPr>
          <w:sz w:val="24"/>
          <w:szCs w:val="24"/>
        </w:rPr>
        <w:t xml:space="preserve"> по одномандатным округам</w:t>
      </w:r>
      <w:r w:rsidRPr="0080558B">
        <w:rPr>
          <w:sz w:val="24"/>
          <w:szCs w:val="24"/>
        </w:rPr>
        <w:t xml:space="preserve">, на равных основаниях в соответствии с Федеральным </w:t>
      </w:r>
      <w:hyperlink r:id="rId9" w:history="1">
        <w:r w:rsidRPr="0080558B">
          <w:rPr>
            <w:sz w:val="24"/>
            <w:szCs w:val="24"/>
          </w:rPr>
          <w:t>законом</w:t>
        </w:r>
      </w:hyperlink>
      <w:r w:rsidR="001F613C">
        <w:rPr>
          <w:sz w:val="24"/>
          <w:szCs w:val="24"/>
        </w:rPr>
        <w:t xml:space="preserve"> от 12 июня 2002 года № 67-ФЗ «Об основных гарантиях</w:t>
      </w:r>
      <w:proofErr w:type="gramEnd"/>
      <w:r w:rsidR="001F613C">
        <w:rPr>
          <w:sz w:val="24"/>
          <w:szCs w:val="24"/>
        </w:rPr>
        <w:t xml:space="preserve"> избирательных прав и права на участие в референдуме граждан Российской </w:t>
      </w:r>
      <w:r w:rsidR="001F613C" w:rsidRPr="002D59F5">
        <w:rPr>
          <w:sz w:val="24"/>
          <w:szCs w:val="24"/>
        </w:rPr>
        <w:t>Федерации» (далее – Федеральный закон)</w:t>
      </w:r>
      <w:r w:rsidRPr="002D59F5">
        <w:rPr>
          <w:sz w:val="24"/>
          <w:szCs w:val="24"/>
        </w:rPr>
        <w:t xml:space="preserve">, Федеральным </w:t>
      </w:r>
      <w:hyperlink r:id="rId10" w:history="1">
        <w:r w:rsidRPr="002D59F5">
          <w:rPr>
            <w:sz w:val="24"/>
            <w:szCs w:val="24"/>
          </w:rPr>
          <w:t>законом</w:t>
        </w:r>
      </w:hyperlink>
      <w:r w:rsidRPr="002D59F5">
        <w:rPr>
          <w:sz w:val="24"/>
          <w:szCs w:val="24"/>
        </w:rPr>
        <w:t xml:space="preserve"> «О политических партиях»</w:t>
      </w:r>
      <w:r w:rsidR="00A046D9" w:rsidRPr="002D59F5">
        <w:rPr>
          <w:sz w:val="24"/>
          <w:szCs w:val="24"/>
        </w:rPr>
        <w:t xml:space="preserve">, </w:t>
      </w:r>
      <w:r w:rsidRPr="002D59F5">
        <w:rPr>
          <w:sz w:val="24"/>
          <w:szCs w:val="24"/>
        </w:rPr>
        <w:t>Законом Брянской области.</w:t>
      </w:r>
    </w:p>
    <w:p w:rsidR="0080558B" w:rsidRPr="0080558B" w:rsidRDefault="0080558B" w:rsidP="0080558B">
      <w:pPr>
        <w:tabs>
          <w:tab w:val="left" w:pos="709"/>
        </w:tabs>
        <w:spacing w:line="360" w:lineRule="auto"/>
        <w:ind w:firstLine="851"/>
        <w:rPr>
          <w:sz w:val="24"/>
          <w:szCs w:val="24"/>
        </w:rPr>
      </w:pPr>
      <w:proofErr w:type="gramStart"/>
      <w:r w:rsidRPr="0080558B">
        <w:rPr>
          <w:sz w:val="24"/>
          <w:szCs w:val="24"/>
        </w:rPr>
        <w:t>В соответствии с пунктом 2 статьи 21, пунктом 2 статьи 25 Федерального закона «О политических партиях», положени</w:t>
      </w:r>
      <w:r w:rsidR="00EA0C69">
        <w:rPr>
          <w:sz w:val="24"/>
          <w:szCs w:val="24"/>
        </w:rPr>
        <w:t>ями пунктов 1.3 и</w:t>
      </w:r>
      <w:r w:rsidRPr="0080558B">
        <w:rPr>
          <w:sz w:val="24"/>
          <w:szCs w:val="24"/>
        </w:rPr>
        <w:t xml:space="preserve"> 5.3 Устава Политической партии КОММУНИСТИЧЕСКАЯ ПАРТИЯ РОССИЙСКОЙ ФЕДЕРАЦИИ решение о выдвижении кандидатов </w:t>
      </w:r>
      <w:r w:rsidR="00EA0C69">
        <w:rPr>
          <w:sz w:val="24"/>
          <w:szCs w:val="24"/>
        </w:rPr>
        <w:t xml:space="preserve">(списков кандидатов) </w:t>
      </w:r>
      <w:r w:rsidRPr="0080558B">
        <w:rPr>
          <w:sz w:val="24"/>
          <w:szCs w:val="24"/>
        </w:rPr>
        <w:t>принимается избирательным объединением в соответствии с требованиями закона</w:t>
      </w:r>
      <w:r w:rsidR="00EA0C69">
        <w:rPr>
          <w:sz w:val="24"/>
          <w:szCs w:val="24"/>
        </w:rPr>
        <w:t xml:space="preserve">, </w:t>
      </w:r>
      <w:r w:rsidR="00FB56CC" w:rsidRPr="002D59F5">
        <w:rPr>
          <w:sz w:val="24"/>
          <w:szCs w:val="24"/>
        </w:rPr>
        <w:t>устав</w:t>
      </w:r>
      <w:r w:rsidR="00FB56CC">
        <w:rPr>
          <w:sz w:val="24"/>
          <w:szCs w:val="24"/>
        </w:rPr>
        <w:t>а</w:t>
      </w:r>
      <w:r w:rsidR="00FB56CC" w:rsidRPr="002D59F5">
        <w:rPr>
          <w:sz w:val="24"/>
          <w:szCs w:val="24"/>
        </w:rPr>
        <w:t xml:space="preserve"> политической партии</w:t>
      </w:r>
      <w:r w:rsidR="00FB56CC">
        <w:rPr>
          <w:sz w:val="24"/>
          <w:szCs w:val="24"/>
        </w:rPr>
        <w:t xml:space="preserve">, </w:t>
      </w:r>
      <w:r w:rsidR="00EA0C69">
        <w:rPr>
          <w:sz w:val="24"/>
          <w:szCs w:val="24"/>
        </w:rPr>
        <w:t xml:space="preserve">местное отделение </w:t>
      </w:r>
      <w:r w:rsidR="00EA0C69" w:rsidRPr="0080558B">
        <w:rPr>
          <w:sz w:val="24"/>
          <w:szCs w:val="24"/>
        </w:rPr>
        <w:t>КОММУНИСТИЧЕСК</w:t>
      </w:r>
      <w:r w:rsidR="00EA0C69">
        <w:rPr>
          <w:sz w:val="24"/>
          <w:szCs w:val="24"/>
        </w:rPr>
        <w:t>ОЙ</w:t>
      </w:r>
      <w:r w:rsidR="00EA0C69" w:rsidRPr="0080558B">
        <w:rPr>
          <w:sz w:val="24"/>
          <w:szCs w:val="24"/>
        </w:rPr>
        <w:t xml:space="preserve"> ПАРТИ</w:t>
      </w:r>
      <w:r w:rsidR="00EA0C69">
        <w:rPr>
          <w:sz w:val="24"/>
          <w:szCs w:val="24"/>
        </w:rPr>
        <w:t>И</w:t>
      </w:r>
      <w:r w:rsidR="00EA0C69" w:rsidRPr="0080558B">
        <w:rPr>
          <w:sz w:val="24"/>
          <w:szCs w:val="24"/>
        </w:rPr>
        <w:t xml:space="preserve"> РОССИЙСКОЙ ФЕДЕРАЦИИ</w:t>
      </w:r>
      <w:r w:rsidR="00EA0C69">
        <w:rPr>
          <w:sz w:val="24"/>
          <w:szCs w:val="24"/>
        </w:rPr>
        <w:t xml:space="preserve"> выдвигает тайным голосованием кандидатов (списки кандидатов) в депутаты органов</w:t>
      </w:r>
      <w:proofErr w:type="gramEnd"/>
      <w:r w:rsidR="00EA0C69">
        <w:rPr>
          <w:sz w:val="24"/>
          <w:szCs w:val="24"/>
        </w:rPr>
        <w:t xml:space="preserve"> местного самоуправления по согласованию с Бюро Комитета соответствующего регионального отделения партии.</w:t>
      </w:r>
      <w:r w:rsidRPr="0080558B">
        <w:rPr>
          <w:sz w:val="24"/>
          <w:szCs w:val="24"/>
        </w:rPr>
        <w:t xml:space="preserve"> </w:t>
      </w:r>
    </w:p>
    <w:p w:rsidR="005020BE" w:rsidRDefault="00FB56CC" w:rsidP="005020BE">
      <w:pPr>
        <w:spacing w:line="360" w:lineRule="auto"/>
        <w:ind w:firstLine="70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Согласно </w:t>
      </w:r>
      <w:r w:rsidR="005020BE">
        <w:rPr>
          <w:sz w:val="24"/>
          <w:szCs w:val="24"/>
          <w:lang w:eastAsia="ru-RU"/>
        </w:rPr>
        <w:t>пункт</w:t>
      </w:r>
      <w:r>
        <w:rPr>
          <w:sz w:val="24"/>
          <w:szCs w:val="24"/>
          <w:lang w:eastAsia="ru-RU"/>
        </w:rPr>
        <w:t>у</w:t>
      </w:r>
      <w:r w:rsidR="005020BE">
        <w:rPr>
          <w:sz w:val="24"/>
          <w:szCs w:val="24"/>
          <w:lang w:eastAsia="ru-RU"/>
        </w:rPr>
        <w:t xml:space="preserve"> 4.3 статьи 20 Закона Брянской области список кандидатов по одномандатным избирательным округам представляется в организующую выборы избирательную комиссию. Решение уполномоченного органа избирательного отделения о </w:t>
      </w:r>
      <w:r w:rsidR="005020BE">
        <w:rPr>
          <w:sz w:val="24"/>
          <w:szCs w:val="24"/>
          <w:lang w:eastAsia="ru-RU"/>
        </w:rPr>
        <w:lastRenderedPageBreak/>
        <w:t xml:space="preserve">наделении лица правом </w:t>
      </w:r>
      <w:proofErr w:type="gramStart"/>
      <w:r w:rsidR="005020BE">
        <w:rPr>
          <w:sz w:val="24"/>
          <w:szCs w:val="24"/>
          <w:lang w:eastAsia="ru-RU"/>
        </w:rPr>
        <w:t>заверения списка</w:t>
      </w:r>
      <w:proofErr w:type="gramEnd"/>
      <w:r w:rsidR="005020BE">
        <w:rPr>
          <w:sz w:val="24"/>
          <w:szCs w:val="24"/>
          <w:lang w:eastAsia="ru-RU"/>
        </w:rPr>
        <w:t xml:space="preserve"> кандидатов по одномандатным избирательным округам представляется в избирательную комиссию, организующую выборы, одновременно с документами для заверения списка кандидатов по одномандатным избирательным округам. </w:t>
      </w:r>
    </w:p>
    <w:p w:rsidR="0080558B" w:rsidRDefault="00423C25" w:rsidP="00D120B1">
      <w:pPr>
        <w:spacing w:line="360" w:lineRule="auto"/>
        <w:ind w:firstLine="708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В соответствии с подпункт</w:t>
      </w:r>
      <w:r w:rsidR="00D112ED">
        <w:rPr>
          <w:sz w:val="24"/>
          <w:szCs w:val="24"/>
          <w:lang w:eastAsia="ru-RU"/>
        </w:rPr>
        <w:t xml:space="preserve">ами </w:t>
      </w:r>
      <w:r>
        <w:rPr>
          <w:sz w:val="24"/>
          <w:szCs w:val="24"/>
          <w:lang w:eastAsia="ru-RU"/>
        </w:rPr>
        <w:t xml:space="preserve">«е» </w:t>
      </w:r>
      <w:r w:rsidR="00D112ED">
        <w:rPr>
          <w:sz w:val="24"/>
          <w:szCs w:val="24"/>
          <w:lang w:eastAsia="ru-RU"/>
        </w:rPr>
        <w:t xml:space="preserve">и «ж» </w:t>
      </w:r>
      <w:r>
        <w:rPr>
          <w:sz w:val="24"/>
          <w:szCs w:val="24"/>
          <w:lang w:eastAsia="ru-RU"/>
        </w:rPr>
        <w:t>пункта 4 статьи 20 Закона</w:t>
      </w:r>
      <w:r w:rsidR="001F613C">
        <w:rPr>
          <w:sz w:val="24"/>
          <w:szCs w:val="24"/>
          <w:lang w:eastAsia="ru-RU"/>
        </w:rPr>
        <w:t xml:space="preserve"> Брянской области </w:t>
      </w:r>
      <w:r>
        <w:rPr>
          <w:sz w:val="24"/>
          <w:szCs w:val="24"/>
          <w:lang w:eastAsia="ru-RU"/>
        </w:rPr>
        <w:t xml:space="preserve"> при выдвижении списка кандидатов по одномандатным избирательным округам, в котором определяется, по какому одномандатному избирательному округу выдвигается каждый кандидат, уполномоченный представитель избирательного объединения вместе с заявлением в письменной форме каждого кандидата  о согласии баллотироваться по соответствующему избирательному округу</w:t>
      </w:r>
      <w:r w:rsidR="00FB56CC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в числе иных документов представляет решение конференции структурного</w:t>
      </w:r>
      <w:proofErr w:type="gramEnd"/>
      <w:r>
        <w:rPr>
          <w:sz w:val="24"/>
          <w:szCs w:val="24"/>
          <w:lang w:eastAsia="ru-RU"/>
        </w:rPr>
        <w:t xml:space="preserve"> подразделения политической партии о выдвижении кандидатов по одномандатны</w:t>
      </w:r>
      <w:r w:rsidR="003258E5">
        <w:rPr>
          <w:sz w:val="24"/>
          <w:szCs w:val="24"/>
          <w:lang w:eastAsia="ru-RU"/>
        </w:rPr>
        <w:t>м избирательным округам списком; документ, подтверждающий согласование с соответствующим органом политической партии кандидатур, выдвигаемых в качестве кандидатов, е</w:t>
      </w:r>
      <w:r w:rsidR="00FB56CC">
        <w:rPr>
          <w:sz w:val="24"/>
          <w:szCs w:val="24"/>
          <w:lang w:eastAsia="ru-RU"/>
        </w:rPr>
        <w:t>с</w:t>
      </w:r>
      <w:r w:rsidR="003258E5">
        <w:rPr>
          <w:sz w:val="24"/>
          <w:szCs w:val="24"/>
          <w:lang w:eastAsia="ru-RU"/>
        </w:rPr>
        <w:t xml:space="preserve">ли такое согласование предусмотрено уставом политической партии. </w:t>
      </w:r>
    </w:p>
    <w:p w:rsidR="005020BE" w:rsidRPr="0080558B" w:rsidRDefault="005020BE" w:rsidP="005020BE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proofErr w:type="gramStart"/>
      <w:r w:rsidRPr="0080558B">
        <w:rPr>
          <w:sz w:val="24"/>
          <w:szCs w:val="24"/>
        </w:rPr>
        <w:t>Согласно подпункт</w:t>
      </w:r>
      <w:r>
        <w:rPr>
          <w:sz w:val="24"/>
          <w:szCs w:val="24"/>
        </w:rPr>
        <w:t>ам</w:t>
      </w:r>
      <w:r w:rsidRPr="0080558B">
        <w:rPr>
          <w:sz w:val="24"/>
          <w:szCs w:val="24"/>
        </w:rPr>
        <w:t xml:space="preserve"> «в»</w:t>
      </w:r>
      <w:r>
        <w:rPr>
          <w:sz w:val="24"/>
          <w:szCs w:val="24"/>
        </w:rPr>
        <w:t xml:space="preserve"> и «</w:t>
      </w:r>
      <w:r w:rsidR="00F32A81">
        <w:rPr>
          <w:sz w:val="24"/>
          <w:szCs w:val="24"/>
        </w:rPr>
        <w:t>д</w:t>
      </w:r>
      <w:r>
        <w:rPr>
          <w:sz w:val="24"/>
          <w:szCs w:val="24"/>
        </w:rPr>
        <w:t xml:space="preserve">» </w:t>
      </w:r>
      <w:r w:rsidRPr="0080558B">
        <w:rPr>
          <w:sz w:val="24"/>
          <w:szCs w:val="24"/>
        </w:rPr>
        <w:t xml:space="preserve">пункта 3 статьи 20 Закона Брянской области </w:t>
      </w:r>
      <w:r>
        <w:rPr>
          <w:sz w:val="24"/>
          <w:szCs w:val="24"/>
        </w:rPr>
        <w:t xml:space="preserve">в </w:t>
      </w:r>
      <w:r w:rsidRPr="0080558B">
        <w:rPr>
          <w:sz w:val="24"/>
          <w:szCs w:val="24"/>
        </w:rPr>
        <w:t>решени</w:t>
      </w:r>
      <w:r>
        <w:rPr>
          <w:sz w:val="24"/>
          <w:szCs w:val="24"/>
        </w:rPr>
        <w:t xml:space="preserve">и избирательного объединения </w:t>
      </w:r>
      <w:r w:rsidRPr="0080558B">
        <w:rPr>
          <w:sz w:val="24"/>
          <w:szCs w:val="24"/>
        </w:rPr>
        <w:t xml:space="preserve">о выдвижении списка кандидатов </w:t>
      </w:r>
      <w:r>
        <w:rPr>
          <w:sz w:val="24"/>
          <w:szCs w:val="24"/>
        </w:rPr>
        <w:t>по одномандатным избирательным округам должны быть указаны фамилия, имя</w:t>
      </w:r>
      <w:r w:rsidRPr="0080558B">
        <w:rPr>
          <w:sz w:val="24"/>
          <w:szCs w:val="24"/>
        </w:rPr>
        <w:t xml:space="preserve"> и отчеств</w:t>
      </w:r>
      <w:r>
        <w:rPr>
          <w:sz w:val="24"/>
          <w:szCs w:val="24"/>
        </w:rPr>
        <w:t>о</w:t>
      </w:r>
      <w:r w:rsidRPr="0080558B">
        <w:rPr>
          <w:sz w:val="24"/>
          <w:szCs w:val="24"/>
        </w:rPr>
        <w:t xml:space="preserve"> каждого кандидата, включенного в список кандидатов</w:t>
      </w:r>
      <w:r>
        <w:rPr>
          <w:sz w:val="24"/>
          <w:szCs w:val="24"/>
        </w:rPr>
        <w:t xml:space="preserve"> по одномандатным избирательным округам</w:t>
      </w:r>
      <w:r w:rsidRPr="0080558B">
        <w:rPr>
          <w:sz w:val="24"/>
          <w:szCs w:val="24"/>
        </w:rPr>
        <w:t>, его дат</w:t>
      </w:r>
      <w:r>
        <w:rPr>
          <w:sz w:val="24"/>
          <w:szCs w:val="24"/>
        </w:rPr>
        <w:t>а</w:t>
      </w:r>
      <w:r w:rsidRPr="0080558B">
        <w:rPr>
          <w:sz w:val="24"/>
          <w:szCs w:val="24"/>
        </w:rPr>
        <w:t xml:space="preserve"> рождения, наименовани</w:t>
      </w:r>
      <w:r>
        <w:rPr>
          <w:sz w:val="24"/>
          <w:szCs w:val="24"/>
        </w:rPr>
        <w:t>е</w:t>
      </w:r>
      <w:r w:rsidRPr="0080558B">
        <w:rPr>
          <w:sz w:val="24"/>
          <w:szCs w:val="24"/>
        </w:rPr>
        <w:t xml:space="preserve"> субъекта Российской Федерации, района, города, иного населенного пункта, где находится его место жительства, мест</w:t>
      </w:r>
      <w:r>
        <w:rPr>
          <w:sz w:val="24"/>
          <w:szCs w:val="24"/>
        </w:rPr>
        <w:t>о</w:t>
      </w:r>
      <w:r w:rsidRPr="0080558B">
        <w:rPr>
          <w:sz w:val="24"/>
          <w:szCs w:val="24"/>
        </w:rPr>
        <w:t xml:space="preserve"> работы</w:t>
      </w:r>
      <w:proofErr w:type="gramEnd"/>
      <w:r w:rsidRPr="0080558B">
        <w:rPr>
          <w:sz w:val="24"/>
          <w:szCs w:val="24"/>
        </w:rPr>
        <w:t xml:space="preserve"> </w:t>
      </w:r>
      <w:proofErr w:type="gramStart"/>
      <w:r w:rsidRPr="0080558B">
        <w:rPr>
          <w:sz w:val="24"/>
          <w:szCs w:val="24"/>
        </w:rPr>
        <w:t>или службы, занимаем</w:t>
      </w:r>
      <w:r>
        <w:rPr>
          <w:sz w:val="24"/>
          <w:szCs w:val="24"/>
        </w:rPr>
        <w:t>ая</w:t>
      </w:r>
      <w:r w:rsidRPr="0080558B">
        <w:rPr>
          <w:sz w:val="24"/>
          <w:szCs w:val="24"/>
        </w:rPr>
        <w:t xml:space="preserve"> должност</w:t>
      </w:r>
      <w:r>
        <w:rPr>
          <w:sz w:val="24"/>
          <w:szCs w:val="24"/>
        </w:rPr>
        <w:t>ь</w:t>
      </w:r>
      <w:r w:rsidRPr="0080558B">
        <w:rPr>
          <w:sz w:val="24"/>
          <w:szCs w:val="24"/>
        </w:rPr>
        <w:t xml:space="preserve"> (в случае отсутствия основног</w:t>
      </w:r>
      <w:r>
        <w:rPr>
          <w:sz w:val="24"/>
          <w:szCs w:val="24"/>
        </w:rPr>
        <w:t>о места работы или службы – род</w:t>
      </w:r>
      <w:r w:rsidRPr="0080558B">
        <w:rPr>
          <w:sz w:val="24"/>
          <w:szCs w:val="24"/>
        </w:rPr>
        <w:t xml:space="preserve"> занятий), если кандидат является депутатом и осуществляет свои полномочия на непостоянной основе, сведени</w:t>
      </w:r>
      <w:r>
        <w:rPr>
          <w:sz w:val="24"/>
          <w:szCs w:val="24"/>
        </w:rPr>
        <w:t>я</w:t>
      </w:r>
      <w:r w:rsidRPr="0080558B">
        <w:rPr>
          <w:sz w:val="24"/>
          <w:szCs w:val="24"/>
        </w:rPr>
        <w:t xml:space="preserve"> об этом с указанием наименования соответствующего представительного органа, сведени</w:t>
      </w:r>
      <w:r>
        <w:rPr>
          <w:sz w:val="24"/>
          <w:szCs w:val="24"/>
        </w:rPr>
        <w:t>я</w:t>
      </w:r>
      <w:r w:rsidRPr="0080558B">
        <w:rPr>
          <w:sz w:val="24"/>
          <w:szCs w:val="24"/>
        </w:rPr>
        <w:t xml:space="preserve"> о судимости кандидата (при наличии)</w:t>
      </w:r>
      <w:r>
        <w:rPr>
          <w:sz w:val="24"/>
          <w:szCs w:val="24"/>
        </w:rPr>
        <w:t>, сведения о статусе иностранного агента или лица, аффилированного с иностранным агентом (при наличии), а также номер и (или) наименования одномандатного</w:t>
      </w:r>
      <w:proofErr w:type="gramEnd"/>
      <w:r>
        <w:rPr>
          <w:sz w:val="24"/>
          <w:szCs w:val="24"/>
        </w:rPr>
        <w:t xml:space="preserve"> избирательного округа, по которому выдвигается кандидат и итоги (результаты) голосования по этому решению (с приложением соответственно списка кандидатов, выдвинутых по одномандатным избирательным округам); дата и место принятия решения, сведения о лицах, принявших участие в конференции структурного подразделения политической партии.  </w:t>
      </w:r>
      <w:r w:rsidRPr="0080558B">
        <w:rPr>
          <w:sz w:val="24"/>
          <w:szCs w:val="24"/>
        </w:rPr>
        <w:t xml:space="preserve"> </w:t>
      </w:r>
    </w:p>
    <w:p w:rsidR="00D112ED" w:rsidRDefault="00D112ED" w:rsidP="00D112ED">
      <w:pPr>
        <w:spacing w:line="360" w:lineRule="auto"/>
        <w:ind w:firstLine="708"/>
        <w:rPr>
          <w:rFonts w:eastAsiaTheme="minorHAnsi"/>
          <w:sz w:val="24"/>
          <w:szCs w:val="24"/>
        </w:rPr>
      </w:pPr>
      <w:proofErr w:type="gramStart"/>
      <w:r>
        <w:rPr>
          <w:sz w:val="24"/>
          <w:szCs w:val="24"/>
          <w:lang w:eastAsia="ru-RU"/>
        </w:rPr>
        <w:t>Согласно пункту 9.1 статьи 20 Закона</w:t>
      </w:r>
      <w:r w:rsidR="00FB56CC">
        <w:rPr>
          <w:sz w:val="24"/>
          <w:szCs w:val="24"/>
          <w:lang w:eastAsia="ru-RU"/>
        </w:rPr>
        <w:t xml:space="preserve"> Брянской области</w:t>
      </w:r>
      <w:r>
        <w:rPr>
          <w:sz w:val="24"/>
          <w:szCs w:val="24"/>
          <w:lang w:eastAsia="ru-RU"/>
        </w:rPr>
        <w:t xml:space="preserve"> в </w:t>
      </w:r>
      <w:r w:rsidRPr="00D112ED">
        <w:rPr>
          <w:rFonts w:eastAsiaTheme="minorHAnsi"/>
          <w:sz w:val="24"/>
          <w:szCs w:val="24"/>
        </w:rPr>
        <w:t xml:space="preserve">документе, подтверждающем согласование с соответствующим органом политической партии кандидатур, выдвигаемых в качестве кандидатов в составе списка кандидатов по одномандатным избирательным округам, указываются фамилия, имя и отчество каждого кандидата, его год рождения, наименование субъекта Российской Федерации, района, города, иного населенного пункта, где находится его место жительства, основное место </w:t>
      </w:r>
      <w:r w:rsidRPr="00D112ED">
        <w:rPr>
          <w:rFonts w:eastAsiaTheme="minorHAnsi"/>
          <w:sz w:val="24"/>
          <w:szCs w:val="24"/>
        </w:rPr>
        <w:lastRenderedPageBreak/>
        <w:t>работы или службы, занимаемая</w:t>
      </w:r>
      <w:proofErr w:type="gramEnd"/>
      <w:r w:rsidRPr="00D112ED">
        <w:rPr>
          <w:rFonts w:eastAsiaTheme="minorHAnsi"/>
          <w:sz w:val="24"/>
          <w:szCs w:val="24"/>
        </w:rPr>
        <w:t xml:space="preserve"> должность (в случае отсутствия основного места работы или службы - род занятий), сведения о судимости кандидата (при наличии), статусе иностранного агента или лица, аффилированного с иностранным агентом (при наличии), а если кандидат является депутатом и осуществляет свои полномочия на непостоянной основе, сведения об этом с указанием наименования соответствующего представительного органа.</w:t>
      </w:r>
    </w:p>
    <w:p w:rsidR="000668AC" w:rsidRDefault="001A5B74" w:rsidP="001A5B74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  <w:lang w:eastAsia="ru-RU"/>
        </w:rPr>
        <w:t>В соответствии с пунктом 2.1 статьи 33 Федерального закона, подпунктом «а» пункта 8 статьи 20 Закона Брянской области</w:t>
      </w:r>
      <w:r w:rsidR="00FB56CC">
        <w:rPr>
          <w:sz w:val="24"/>
          <w:szCs w:val="24"/>
          <w:lang w:eastAsia="ru-RU"/>
        </w:rPr>
        <w:t>,</w:t>
      </w:r>
      <w:r>
        <w:rPr>
          <w:sz w:val="24"/>
          <w:szCs w:val="24"/>
        </w:rPr>
        <w:t xml:space="preserve"> если у кандидата имелась или имеется судимость, в заявлении о согласии баллотироваться указываются сведения о судимости кандидата, а если судимость снята или погашена – также сведения о дате снятия или погашения судимости. </w:t>
      </w:r>
    </w:p>
    <w:p w:rsidR="001A5B74" w:rsidRDefault="001A5B74" w:rsidP="001A5B74">
      <w:pPr>
        <w:spacing w:line="360" w:lineRule="auto"/>
        <w:ind w:firstLine="708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</w:rPr>
        <w:t xml:space="preserve">Согласно подпункту 58 статьи 2 </w:t>
      </w:r>
      <w:r>
        <w:rPr>
          <w:sz w:val="24"/>
          <w:szCs w:val="24"/>
          <w:lang w:eastAsia="ru-RU"/>
        </w:rPr>
        <w:t>Федерального закона сведениями о судимости кандидата признаются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</w:t>
      </w:r>
      <w:proofErr w:type="gramEnd"/>
      <w:r>
        <w:rPr>
          <w:sz w:val="24"/>
          <w:szCs w:val="24"/>
          <w:lang w:eastAsia="ru-RU"/>
        </w:rPr>
        <w:t xml:space="preserve">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Федерации. </w:t>
      </w:r>
    </w:p>
    <w:p w:rsidR="001F613C" w:rsidRDefault="001F613C" w:rsidP="001F613C">
      <w:pPr>
        <w:spacing w:line="360" w:lineRule="auto"/>
        <w:ind w:firstLine="708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Проведенной в соответствии с пунктом 6 статьи 33 Федерального закона, пунктом 18 статьи 20 Закона Брянской области проверкой сведений об имеющихся и (или) когда-либо имевшихся судимостях кандидатов в депутаты Совета народных депутатов Жуковского муниципального округа второго созыва установлено (ответ Информационного центра УМВД России по Брянской области от 30 июля 2025 года № 3/3543 (</w:t>
      </w:r>
      <w:proofErr w:type="spellStart"/>
      <w:r w:rsidR="00181039" w:rsidRPr="00181039">
        <w:rPr>
          <w:sz w:val="24"/>
          <w:szCs w:val="24"/>
          <w:lang w:eastAsia="ru-RU"/>
        </w:rPr>
        <w:t>вх</w:t>
      </w:r>
      <w:proofErr w:type="spellEnd"/>
      <w:r w:rsidR="00181039" w:rsidRPr="00181039">
        <w:rPr>
          <w:sz w:val="24"/>
          <w:szCs w:val="24"/>
          <w:lang w:eastAsia="ru-RU"/>
        </w:rPr>
        <w:t>. № 67</w:t>
      </w:r>
      <w:r w:rsidRPr="00181039">
        <w:rPr>
          <w:sz w:val="24"/>
          <w:szCs w:val="24"/>
          <w:lang w:eastAsia="ru-RU"/>
        </w:rPr>
        <w:t xml:space="preserve"> от</w:t>
      </w:r>
      <w:r>
        <w:rPr>
          <w:sz w:val="24"/>
          <w:szCs w:val="24"/>
          <w:lang w:eastAsia="ru-RU"/>
        </w:rPr>
        <w:t xml:space="preserve"> 30 июля 2025 года</w:t>
      </w:r>
      <w:proofErr w:type="gramEnd"/>
      <w:r>
        <w:rPr>
          <w:sz w:val="24"/>
          <w:szCs w:val="24"/>
          <w:lang w:eastAsia="ru-RU"/>
        </w:rPr>
        <w:t xml:space="preserve">)): в заявлении о согласии баллотироваться кандидата в депутаты </w:t>
      </w:r>
      <w:proofErr w:type="gramStart"/>
      <w:r>
        <w:rPr>
          <w:sz w:val="24"/>
          <w:szCs w:val="24"/>
          <w:lang w:eastAsia="ru-RU"/>
        </w:rPr>
        <w:t xml:space="preserve">Совета народных депутатов Жуковского муниципального округа </w:t>
      </w:r>
      <w:r w:rsidR="00A768E1">
        <w:rPr>
          <w:sz w:val="24"/>
          <w:szCs w:val="24"/>
          <w:lang w:eastAsia="ru-RU"/>
        </w:rPr>
        <w:t xml:space="preserve">Брянской области </w:t>
      </w:r>
      <w:r>
        <w:rPr>
          <w:sz w:val="24"/>
          <w:szCs w:val="24"/>
          <w:lang w:eastAsia="ru-RU"/>
        </w:rPr>
        <w:t>второго созыва</w:t>
      </w:r>
      <w:proofErr w:type="gramEnd"/>
      <w:r>
        <w:rPr>
          <w:sz w:val="24"/>
          <w:szCs w:val="24"/>
          <w:lang w:eastAsia="ru-RU"/>
        </w:rPr>
        <w:t xml:space="preserve"> по Жуковскому одномандатному округу № 1 Терехова В.Е. не указаны сведения о наименовании статьи</w:t>
      </w:r>
      <w:r w:rsidR="004E291E">
        <w:rPr>
          <w:sz w:val="24"/>
          <w:szCs w:val="24"/>
          <w:lang w:eastAsia="ru-RU"/>
        </w:rPr>
        <w:t xml:space="preserve"> уголовного закона</w:t>
      </w:r>
      <w:r>
        <w:rPr>
          <w:sz w:val="24"/>
          <w:szCs w:val="24"/>
          <w:lang w:eastAsia="ru-RU"/>
        </w:rPr>
        <w:t>, на основании которой осужден кандидат.</w:t>
      </w:r>
    </w:p>
    <w:p w:rsidR="001F613C" w:rsidRDefault="001F613C" w:rsidP="001F613C">
      <w:pPr>
        <w:spacing w:line="360" w:lineRule="auto"/>
        <w:ind w:firstLine="70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соответствии с подпунктом «з» пункта 4 статьи 25 Закона Брянской области сокрытие кандидатом сведений о судимости (в частности, </w:t>
      </w:r>
      <w:proofErr w:type="spellStart"/>
      <w:r>
        <w:rPr>
          <w:sz w:val="24"/>
          <w:szCs w:val="24"/>
          <w:lang w:eastAsia="ru-RU"/>
        </w:rPr>
        <w:t>неуказание</w:t>
      </w:r>
      <w:proofErr w:type="spellEnd"/>
      <w:r>
        <w:rPr>
          <w:sz w:val="24"/>
          <w:szCs w:val="24"/>
          <w:lang w:eastAsia="ru-RU"/>
        </w:rPr>
        <w:t xml:space="preserve"> наименований статей, на основании которых был осужден кандидат), которые должны быть представлены в соответствии с пунктом 2.1 статьи 33 Федерального закона, является основанием отказа в регистрации кандидата.</w:t>
      </w:r>
    </w:p>
    <w:p w:rsidR="005020BE" w:rsidRPr="001847CC" w:rsidRDefault="001847CC" w:rsidP="005020BE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Pr="001847CC">
        <w:rPr>
          <w:sz w:val="24"/>
          <w:szCs w:val="24"/>
        </w:rPr>
        <w:t xml:space="preserve">ри рассмотрении на LII внеочередной Конференции Местного отделения КПРФ Жуковского района вопроса о выдвижении списка кандидатов в депутаты Совета </w:t>
      </w:r>
      <w:r w:rsidRPr="001847CC">
        <w:rPr>
          <w:sz w:val="24"/>
          <w:szCs w:val="24"/>
        </w:rPr>
        <w:lastRenderedPageBreak/>
        <w:t xml:space="preserve">народных депутатов Жуковского муниципального округа Брянской области второго созыва </w:t>
      </w:r>
      <w:r>
        <w:rPr>
          <w:sz w:val="24"/>
          <w:szCs w:val="24"/>
        </w:rPr>
        <w:t xml:space="preserve">по одномандатным избирательным округам </w:t>
      </w:r>
      <w:r w:rsidRPr="001847CC">
        <w:rPr>
          <w:sz w:val="24"/>
          <w:szCs w:val="24"/>
        </w:rPr>
        <w:t>04 июля 2025 года делегатам была предоставлена информация только о фамилии, имени и отчестве кандидатур</w:t>
      </w:r>
      <w:r w:rsidR="00030EE4">
        <w:rPr>
          <w:sz w:val="24"/>
          <w:szCs w:val="24"/>
        </w:rPr>
        <w:t>ы</w:t>
      </w:r>
      <w:r w:rsidRPr="001847CC">
        <w:rPr>
          <w:sz w:val="24"/>
          <w:szCs w:val="24"/>
        </w:rPr>
        <w:t xml:space="preserve">, </w:t>
      </w:r>
      <w:r w:rsidR="00030EE4">
        <w:rPr>
          <w:sz w:val="24"/>
          <w:szCs w:val="24"/>
        </w:rPr>
        <w:t xml:space="preserve">Терехова В.Е., </w:t>
      </w:r>
      <w:r w:rsidRPr="001847CC">
        <w:rPr>
          <w:sz w:val="24"/>
          <w:szCs w:val="24"/>
        </w:rPr>
        <w:t>выдвигаем</w:t>
      </w:r>
      <w:r w:rsidR="00030EE4">
        <w:rPr>
          <w:sz w:val="24"/>
          <w:szCs w:val="24"/>
        </w:rPr>
        <w:t>ого</w:t>
      </w:r>
      <w:r w:rsidRPr="001847CC">
        <w:rPr>
          <w:sz w:val="24"/>
          <w:szCs w:val="24"/>
        </w:rPr>
        <w:t xml:space="preserve"> в качестве кандидат</w:t>
      </w:r>
      <w:r w:rsidR="00030EE4">
        <w:rPr>
          <w:sz w:val="24"/>
          <w:szCs w:val="24"/>
        </w:rPr>
        <w:t>а</w:t>
      </w:r>
      <w:r w:rsidRPr="001847CC">
        <w:rPr>
          <w:sz w:val="24"/>
          <w:szCs w:val="24"/>
        </w:rPr>
        <w:t>.</w:t>
      </w:r>
      <w:proofErr w:type="gramEnd"/>
      <w:r w:rsidRPr="001847CC">
        <w:rPr>
          <w:sz w:val="24"/>
          <w:szCs w:val="24"/>
        </w:rPr>
        <w:t xml:space="preserve"> Иные сведения, в том числе биографические и иные данные кандидат</w:t>
      </w:r>
      <w:r w:rsidR="00030EE4">
        <w:rPr>
          <w:sz w:val="24"/>
          <w:szCs w:val="24"/>
        </w:rPr>
        <w:t>а</w:t>
      </w:r>
      <w:r w:rsidRPr="001847CC">
        <w:rPr>
          <w:sz w:val="24"/>
          <w:szCs w:val="24"/>
        </w:rPr>
        <w:t>, делегатам Конференции не озвучивались и не были предоставлены в виде информационно-раздаточных, стендовых, наглядных, аудио или иных материалов. Таким образом, делегаты Конференции не располагали полной информацией, необходимой для принятия осознанного решения о выборе кандидат</w:t>
      </w:r>
      <w:r w:rsidR="00030EE4">
        <w:rPr>
          <w:sz w:val="24"/>
          <w:szCs w:val="24"/>
        </w:rPr>
        <w:t>а</w:t>
      </w:r>
      <w:r w:rsidRPr="001847CC">
        <w:rPr>
          <w:sz w:val="24"/>
          <w:szCs w:val="24"/>
        </w:rPr>
        <w:t xml:space="preserve"> и не имели возможности осуществить свободное волеизъявление по предложенному списку кандидатов</w:t>
      </w:r>
      <w:r w:rsidR="00030EE4">
        <w:rPr>
          <w:sz w:val="24"/>
          <w:szCs w:val="24"/>
        </w:rPr>
        <w:t xml:space="preserve"> по одномандатным избирательным округам</w:t>
      </w:r>
      <w:r w:rsidRPr="001847CC">
        <w:rPr>
          <w:sz w:val="24"/>
          <w:szCs w:val="24"/>
        </w:rPr>
        <w:t>.</w:t>
      </w:r>
    </w:p>
    <w:p w:rsidR="00C25766" w:rsidRDefault="00C25766" w:rsidP="00C25766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нарушение подпунктов «в» и «д» пункта 3 статьи 20 Закона Брянской области Постановление </w:t>
      </w:r>
      <w:r>
        <w:rPr>
          <w:sz w:val="24"/>
          <w:szCs w:val="24"/>
          <w:lang w:val="en-US"/>
        </w:rPr>
        <w:t>LII</w:t>
      </w:r>
      <w:r>
        <w:rPr>
          <w:sz w:val="24"/>
          <w:szCs w:val="24"/>
        </w:rPr>
        <w:t xml:space="preserve"> внеочередной Конференции Местного отделения КПРФ Жуковского района от 04 июля 2025 года (11.00 часов) «О выдвижении Списка кандидатов в депутаты Совета народных депутатов Жуковского муниципального округа Брянской области второго созыва от избирательного объединения «Местное отделение КПРФ Жуковского района» по одномандатным избирательным округам» не содержит сведений</w:t>
      </w:r>
      <w:proofErr w:type="gramEnd"/>
      <w:r>
        <w:rPr>
          <w:sz w:val="24"/>
          <w:szCs w:val="24"/>
        </w:rPr>
        <w:t xml:space="preserve"> о судимости, сведений о месте </w:t>
      </w:r>
      <w:r w:rsidRPr="001847CC">
        <w:rPr>
          <w:sz w:val="24"/>
          <w:szCs w:val="24"/>
        </w:rPr>
        <w:t xml:space="preserve">работы или службы, занимаемой должности Терехова В.Е., а также сведений о лицах, принявших участие в конференции Местного отделения КПРФ Жуковского района. </w:t>
      </w:r>
    </w:p>
    <w:p w:rsidR="00030EE4" w:rsidRDefault="00030EE4" w:rsidP="00C25766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представленном в Территориальную избирательную комиссию постановлении </w:t>
      </w:r>
      <w:r>
        <w:rPr>
          <w:sz w:val="24"/>
          <w:szCs w:val="24"/>
          <w:lang w:val="en-US"/>
        </w:rPr>
        <w:t>LII</w:t>
      </w:r>
      <w:r>
        <w:rPr>
          <w:sz w:val="24"/>
          <w:szCs w:val="24"/>
        </w:rPr>
        <w:t xml:space="preserve"> внеочередной Конференции Местного отделения КПРФ Жуковского района от 04 июля 2025 года «О наделении первого секретаря Комитета местного отделения КПРФ Жуковского района правом заверения Единого списка кандидатов и Списка кандидатов, выдвинутых по одномандатным избирательным округам от избирательного объединения «Местное отделение КПРФ Жуковского района» сведения о судимости кандидата Терехова В.Е. отсутствуют, содержатся</w:t>
      </w:r>
      <w:proofErr w:type="gramEnd"/>
      <w:r>
        <w:rPr>
          <w:sz w:val="24"/>
          <w:szCs w:val="24"/>
        </w:rPr>
        <w:t xml:space="preserve"> не соответствующие действительности сведения о роде занятий кандидата.</w:t>
      </w:r>
    </w:p>
    <w:p w:rsidR="001F613C" w:rsidRDefault="0003732E" w:rsidP="001A5B74">
      <w:pPr>
        <w:spacing w:line="360" w:lineRule="auto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  <w:lang w:eastAsia="ru-RU"/>
        </w:rPr>
        <w:t xml:space="preserve">Заседание Бюро Комитета </w:t>
      </w:r>
      <w:r>
        <w:rPr>
          <w:sz w:val="24"/>
          <w:szCs w:val="24"/>
        </w:rPr>
        <w:t>БРЯНСКОГО ОБЛАСТНОГО ОТДЕЛЕНИЯ политической партии «КОММУНИСТИЧЕСКАЯ ПАРТИЯ РОССИЙСКОЙ ФЕДЕРАЦИИ»</w:t>
      </w:r>
      <w:r w:rsidRPr="000373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 согласовании </w:t>
      </w:r>
      <w:r>
        <w:rPr>
          <w:sz w:val="24"/>
          <w:szCs w:val="24"/>
          <w:lang w:val="en-US"/>
        </w:rPr>
        <w:t>LII</w:t>
      </w:r>
      <w:r>
        <w:rPr>
          <w:sz w:val="24"/>
          <w:szCs w:val="24"/>
        </w:rPr>
        <w:t xml:space="preserve"> внеочередной Конференции Местного отделения КПРФ Жуковского района выдвижение Кандидатов в депутаты Совета народных депутатов Жуковского муниципального округа Брянской области второго созыва по единому Жуковскому муниципальному округу Брянской области и по одномандатным избирательным округам на выборах, назначенных на 14 сентября 2025 года» проведено 04 июля 2025</w:t>
      </w:r>
      <w:proofErr w:type="gramEnd"/>
      <w:r>
        <w:rPr>
          <w:sz w:val="24"/>
          <w:szCs w:val="24"/>
        </w:rPr>
        <w:t xml:space="preserve"> года в период с 11.00 часов до 12.30 часов. Данн</w:t>
      </w:r>
      <w:r w:rsidR="00C25766">
        <w:rPr>
          <w:sz w:val="24"/>
          <w:szCs w:val="24"/>
        </w:rPr>
        <w:t>ое</w:t>
      </w:r>
      <w:r>
        <w:rPr>
          <w:sz w:val="24"/>
          <w:szCs w:val="24"/>
        </w:rPr>
        <w:t xml:space="preserve"> обстоятельств</w:t>
      </w:r>
      <w:r w:rsidR="00C25766">
        <w:rPr>
          <w:sz w:val="24"/>
          <w:szCs w:val="24"/>
        </w:rPr>
        <w:t>о</w:t>
      </w:r>
      <w:r>
        <w:rPr>
          <w:sz w:val="24"/>
          <w:szCs w:val="24"/>
        </w:rPr>
        <w:t xml:space="preserve"> свидетельству</w:t>
      </w:r>
      <w:r w:rsidR="00C25766">
        <w:rPr>
          <w:sz w:val="24"/>
          <w:szCs w:val="24"/>
        </w:rPr>
        <w:t>е</w:t>
      </w:r>
      <w:r>
        <w:rPr>
          <w:sz w:val="24"/>
          <w:szCs w:val="24"/>
        </w:rPr>
        <w:t>т о несоблюдении избирательным объединением требований пункта 5.3. Устава КОММУНИСТИЧЕСКОЙ ПАРТИИ РОССИЙСКОЙ ФЕДЕРАЦИИ</w:t>
      </w:r>
      <w:r w:rsidR="0053687A">
        <w:rPr>
          <w:sz w:val="24"/>
          <w:szCs w:val="24"/>
        </w:rPr>
        <w:t xml:space="preserve">, а именно </w:t>
      </w:r>
      <w:r w:rsidR="0053687A">
        <w:rPr>
          <w:sz w:val="24"/>
          <w:szCs w:val="24"/>
        </w:rPr>
        <w:lastRenderedPageBreak/>
        <w:t>выдвижени</w:t>
      </w:r>
      <w:r w:rsidR="000633D1">
        <w:rPr>
          <w:sz w:val="24"/>
          <w:szCs w:val="24"/>
        </w:rPr>
        <w:t>и</w:t>
      </w:r>
      <w:r w:rsidR="0053687A">
        <w:rPr>
          <w:sz w:val="24"/>
          <w:szCs w:val="24"/>
        </w:rPr>
        <w:t xml:space="preserve"> </w:t>
      </w:r>
      <w:r w:rsidR="00C25766">
        <w:rPr>
          <w:sz w:val="24"/>
          <w:szCs w:val="24"/>
        </w:rPr>
        <w:t>кандидатов (</w:t>
      </w:r>
      <w:r w:rsidR="0053687A">
        <w:rPr>
          <w:sz w:val="24"/>
          <w:szCs w:val="24"/>
        </w:rPr>
        <w:t>списка кандидатов</w:t>
      </w:r>
      <w:r w:rsidR="00C25766">
        <w:rPr>
          <w:sz w:val="24"/>
          <w:szCs w:val="24"/>
        </w:rPr>
        <w:t>)</w:t>
      </w:r>
      <w:r w:rsidR="0053687A">
        <w:rPr>
          <w:sz w:val="24"/>
          <w:szCs w:val="24"/>
        </w:rPr>
        <w:t xml:space="preserve"> в депутаты </w:t>
      </w:r>
      <w:proofErr w:type="gramStart"/>
      <w:r w:rsidR="0053687A">
        <w:rPr>
          <w:sz w:val="24"/>
          <w:szCs w:val="24"/>
        </w:rPr>
        <w:t>Совета народных депутатов Жуковского муниципального округа Брянской области второго созыва</w:t>
      </w:r>
      <w:proofErr w:type="gramEnd"/>
      <w:r w:rsidR="0053687A">
        <w:rPr>
          <w:sz w:val="24"/>
          <w:szCs w:val="24"/>
        </w:rPr>
        <w:t xml:space="preserve"> без согласования с Бюро Комитета БРЯНСКОГО ОБЛАСТНОГО ОТДЕЛЕНИЯ политической партии «КОММУНИСТИЧЕСКАЯ ПАРТИЯ РОССИЙСКОЙ ФЕДЕРАЦИИ.</w:t>
      </w:r>
    </w:p>
    <w:p w:rsidR="00393A73" w:rsidRDefault="00C25766" w:rsidP="00030EE4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proofErr w:type="gramStart"/>
      <w:r w:rsidRPr="00030EE4">
        <w:rPr>
          <w:sz w:val="24"/>
          <w:szCs w:val="24"/>
        </w:rPr>
        <w:t xml:space="preserve">Представленное </w:t>
      </w:r>
      <w:r w:rsidR="00030EE4" w:rsidRPr="00030EE4">
        <w:rPr>
          <w:sz w:val="24"/>
          <w:szCs w:val="24"/>
        </w:rPr>
        <w:t>в</w:t>
      </w:r>
      <w:r w:rsidR="00030EE4">
        <w:rPr>
          <w:sz w:val="24"/>
          <w:szCs w:val="24"/>
        </w:rPr>
        <w:t xml:space="preserve"> Территориальную избирательную комиссию </w:t>
      </w:r>
      <w:r>
        <w:rPr>
          <w:sz w:val="24"/>
          <w:szCs w:val="24"/>
        </w:rPr>
        <w:t>п</w:t>
      </w:r>
      <w:r w:rsidR="00393A73">
        <w:rPr>
          <w:sz w:val="24"/>
          <w:szCs w:val="24"/>
        </w:rPr>
        <w:t xml:space="preserve">остановление Бюро Комитета БРЯНСКОГО ОБЛАСТНОГО ОТДЕЛЕНИЯ политической партии «КОММУНИСТИЧЕСКАЯ ПАРТИЯ РОССИЙСКОЙ ФЕДЕРАЦИИ» от 04 июля 2025 года «О согласовании </w:t>
      </w:r>
      <w:r w:rsidR="00393A73">
        <w:rPr>
          <w:sz w:val="24"/>
          <w:szCs w:val="24"/>
          <w:lang w:val="en-US"/>
        </w:rPr>
        <w:t>LII</w:t>
      </w:r>
      <w:r w:rsidR="00393A73">
        <w:rPr>
          <w:sz w:val="24"/>
          <w:szCs w:val="24"/>
        </w:rPr>
        <w:t xml:space="preserve"> внеочередной Конференции Местного отделения КПРФ Жуковского района выдвижение Кандидатов в депутаты Совета народных депутатов Жуковского муниципального округа Брянской области второго созыва по единому Жуковскому муниципальному округу Брянской области и по одномандатным избирательным округам на выборах</w:t>
      </w:r>
      <w:proofErr w:type="gramEnd"/>
      <w:r w:rsidR="00393A73">
        <w:rPr>
          <w:sz w:val="24"/>
          <w:szCs w:val="24"/>
        </w:rPr>
        <w:t xml:space="preserve">, назначенных на 14 сентября 2025 года» </w:t>
      </w:r>
      <w:r>
        <w:rPr>
          <w:sz w:val="24"/>
          <w:szCs w:val="24"/>
        </w:rPr>
        <w:t xml:space="preserve">также </w:t>
      </w:r>
      <w:r w:rsidR="00393A73">
        <w:rPr>
          <w:sz w:val="24"/>
          <w:szCs w:val="24"/>
        </w:rPr>
        <w:t>не</w:t>
      </w:r>
      <w:r w:rsidR="00C327D7">
        <w:rPr>
          <w:sz w:val="24"/>
          <w:szCs w:val="24"/>
        </w:rPr>
        <w:t xml:space="preserve"> сдержит </w:t>
      </w:r>
      <w:r w:rsidR="00393A73">
        <w:rPr>
          <w:sz w:val="24"/>
          <w:szCs w:val="24"/>
        </w:rPr>
        <w:t xml:space="preserve">сведений о судимости кандидата Терехова В.Е., </w:t>
      </w:r>
      <w:proofErr w:type="gramStart"/>
      <w:r w:rsidR="00393A73">
        <w:rPr>
          <w:sz w:val="24"/>
          <w:szCs w:val="24"/>
        </w:rPr>
        <w:t>следовательно</w:t>
      </w:r>
      <w:proofErr w:type="gramEnd"/>
      <w:r w:rsidR="00393A73">
        <w:rPr>
          <w:sz w:val="24"/>
          <w:szCs w:val="24"/>
        </w:rPr>
        <w:t xml:space="preserve"> участники заседания Бюро Комитета не располагали достоверной информацией о кандидате Терехове В.Е., необходимой для принятия решения о согласовании его кандидатуры для выдвижения в составе списка кандидатов по </w:t>
      </w:r>
      <w:r w:rsidR="00393A73" w:rsidRPr="00355AC2">
        <w:rPr>
          <w:sz w:val="24"/>
          <w:szCs w:val="24"/>
        </w:rPr>
        <w:t xml:space="preserve">одномандатным избирательным округам. </w:t>
      </w:r>
    </w:p>
    <w:p w:rsidR="00355AC2" w:rsidRPr="00355AC2" w:rsidRDefault="00355AC2" w:rsidP="00355AC2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 xml:space="preserve">В соответствии с подпунктом «б» пункта 4 статьи 25 Закона </w:t>
      </w:r>
      <w:r w:rsidR="00C327D7">
        <w:rPr>
          <w:bCs/>
          <w:sz w:val="24"/>
          <w:szCs w:val="24"/>
        </w:rPr>
        <w:t xml:space="preserve">Брянской области </w:t>
      </w:r>
      <w:r>
        <w:rPr>
          <w:bCs/>
          <w:sz w:val="24"/>
          <w:szCs w:val="24"/>
        </w:rPr>
        <w:t>несоблюдение структурным подразделением политической партии требований к выдвижению кандидата, предусмотренных Федеральным законом «О политических партиях», Законом</w:t>
      </w:r>
      <w:r w:rsidR="00C327D7">
        <w:rPr>
          <w:bCs/>
          <w:sz w:val="24"/>
          <w:szCs w:val="24"/>
        </w:rPr>
        <w:t xml:space="preserve"> Брянской области</w:t>
      </w:r>
      <w:r>
        <w:rPr>
          <w:bCs/>
          <w:sz w:val="24"/>
          <w:szCs w:val="24"/>
        </w:rPr>
        <w:t xml:space="preserve">, </w:t>
      </w:r>
      <w:r w:rsidRPr="00355AC2">
        <w:rPr>
          <w:bCs/>
          <w:sz w:val="24"/>
          <w:szCs w:val="24"/>
        </w:rPr>
        <w:t>является основанием для отказа в регистрации</w:t>
      </w:r>
      <w:r>
        <w:rPr>
          <w:bCs/>
          <w:sz w:val="24"/>
          <w:szCs w:val="24"/>
        </w:rPr>
        <w:t xml:space="preserve"> кандидата</w:t>
      </w:r>
      <w:r w:rsidRPr="00355AC2">
        <w:rPr>
          <w:bCs/>
          <w:sz w:val="24"/>
          <w:szCs w:val="24"/>
        </w:rPr>
        <w:t>.</w:t>
      </w:r>
    </w:p>
    <w:p w:rsidR="001B1578" w:rsidRPr="00D120B1" w:rsidRDefault="00E6346C" w:rsidP="00D120B1">
      <w:pPr>
        <w:pStyle w:val="a4"/>
        <w:spacing w:line="360" w:lineRule="auto"/>
        <w:jc w:val="both"/>
        <w:rPr>
          <w:b w:val="0"/>
          <w:bCs w:val="0"/>
          <w:spacing w:val="-4"/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1B1578" w:rsidRPr="001B1578">
        <w:rPr>
          <w:b w:val="0"/>
          <w:sz w:val="24"/>
          <w:szCs w:val="24"/>
        </w:rPr>
        <w:t>На основании изложенного,</w:t>
      </w:r>
      <w:r w:rsidR="00181039">
        <w:rPr>
          <w:b w:val="0"/>
          <w:sz w:val="24"/>
          <w:szCs w:val="24"/>
        </w:rPr>
        <w:t xml:space="preserve"> </w:t>
      </w:r>
      <w:r w:rsidR="001B1578" w:rsidRPr="001B1578">
        <w:rPr>
          <w:b w:val="0"/>
          <w:sz w:val="24"/>
          <w:szCs w:val="24"/>
        </w:rPr>
        <w:t>р</w:t>
      </w:r>
      <w:r w:rsidRPr="001B1578">
        <w:rPr>
          <w:b w:val="0"/>
          <w:sz w:val="24"/>
          <w:szCs w:val="24"/>
        </w:rPr>
        <w:t>уководствуясь подпункт</w:t>
      </w:r>
      <w:r w:rsidR="00E656C9">
        <w:rPr>
          <w:b w:val="0"/>
          <w:sz w:val="24"/>
          <w:szCs w:val="24"/>
        </w:rPr>
        <w:t>ами «б» и</w:t>
      </w:r>
      <w:r w:rsidR="00D120B1">
        <w:rPr>
          <w:b w:val="0"/>
          <w:sz w:val="24"/>
          <w:szCs w:val="24"/>
        </w:rPr>
        <w:t xml:space="preserve"> «з»</w:t>
      </w:r>
      <w:r w:rsidR="001B1578" w:rsidRPr="001B1578">
        <w:rPr>
          <w:b w:val="0"/>
          <w:sz w:val="24"/>
          <w:szCs w:val="24"/>
        </w:rPr>
        <w:t xml:space="preserve"> пункта 4 статьи 25 Закона Брянской «О выборах депутатов представительных органов муниципальных образований в Брянской области»</w:t>
      </w:r>
      <w:r w:rsidR="001B1578">
        <w:rPr>
          <w:sz w:val="24"/>
          <w:szCs w:val="24"/>
        </w:rPr>
        <w:t xml:space="preserve"> </w:t>
      </w:r>
      <w:r w:rsidR="001B1578">
        <w:rPr>
          <w:b w:val="0"/>
          <w:sz w:val="24"/>
          <w:szCs w:val="24"/>
        </w:rPr>
        <w:t>территориальная избирательная комиссия</w:t>
      </w:r>
      <w:r w:rsidR="001B1578" w:rsidRPr="003B64F5">
        <w:rPr>
          <w:b w:val="0"/>
          <w:sz w:val="24"/>
          <w:szCs w:val="24"/>
        </w:rPr>
        <w:t xml:space="preserve"> </w:t>
      </w:r>
      <w:r w:rsidR="00D120B1">
        <w:rPr>
          <w:b w:val="0"/>
          <w:sz w:val="24"/>
          <w:szCs w:val="24"/>
        </w:rPr>
        <w:t xml:space="preserve">Жуковского района </w:t>
      </w:r>
      <w:r w:rsidR="008C6468">
        <w:rPr>
          <w:b w:val="0"/>
          <w:sz w:val="24"/>
          <w:szCs w:val="24"/>
        </w:rPr>
        <w:t xml:space="preserve">с </w:t>
      </w:r>
      <w:r w:rsidR="008C6468" w:rsidRPr="00D120B1">
        <w:rPr>
          <w:b w:val="0"/>
          <w:sz w:val="24"/>
          <w:szCs w:val="24"/>
        </w:rPr>
        <w:t xml:space="preserve">полномочиями окружной </w:t>
      </w:r>
      <w:r w:rsidR="001B1578" w:rsidRPr="00D120B1">
        <w:rPr>
          <w:b w:val="0"/>
          <w:sz w:val="24"/>
          <w:szCs w:val="24"/>
        </w:rPr>
        <w:t xml:space="preserve">избирательной комиссии </w:t>
      </w:r>
      <w:r w:rsidR="00E536C7" w:rsidRPr="00D120B1">
        <w:rPr>
          <w:b w:val="0"/>
          <w:sz w:val="24"/>
          <w:szCs w:val="24"/>
        </w:rPr>
        <w:t xml:space="preserve">по </w:t>
      </w:r>
      <w:r w:rsidR="00D120B1">
        <w:rPr>
          <w:b w:val="0"/>
          <w:sz w:val="24"/>
          <w:szCs w:val="24"/>
        </w:rPr>
        <w:t xml:space="preserve">Жуковскому </w:t>
      </w:r>
      <w:r w:rsidR="00E536C7" w:rsidRPr="00D120B1">
        <w:rPr>
          <w:b w:val="0"/>
          <w:sz w:val="24"/>
          <w:szCs w:val="24"/>
        </w:rPr>
        <w:t xml:space="preserve">одномандатному избирательному округу </w:t>
      </w:r>
      <w:r w:rsidR="001B1578" w:rsidRPr="00D120B1">
        <w:rPr>
          <w:b w:val="0"/>
          <w:sz w:val="24"/>
          <w:szCs w:val="24"/>
        </w:rPr>
        <w:t>№</w:t>
      </w:r>
      <w:r w:rsidR="00791481" w:rsidRPr="00D120B1">
        <w:rPr>
          <w:b w:val="0"/>
          <w:sz w:val="24"/>
          <w:szCs w:val="24"/>
        </w:rPr>
        <w:t xml:space="preserve"> </w:t>
      </w:r>
      <w:r w:rsidR="00D120B1">
        <w:rPr>
          <w:b w:val="0"/>
          <w:sz w:val="24"/>
          <w:szCs w:val="24"/>
        </w:rPr>
        <w:t>1</w:t>
      </w:r>
      <w:r w:rsidR="00BE1C81">
        <w:rPr>
          <w:b w:val="0"/>
          <w:sz w:val="24"/>
          <w:szCs w:val="24"/>
        </w:rPr>
        <w:t xml:space="preserve"> на выборах депутатов Совета народных депутатов Жуковского муниципального округа Брянской области второго созыва</w:t>
      </w:r>
      <w:r w:rsidR="00D120B1">
        <w:rPr>
          <w:b w:val="0"/>
          <w:sz w:val="24"/>
          <w:szCs w:val="24"/>
        </w:rPr>
        <w:t xml:space="preserve">, </w:t>
      </w:r>
      <w:r w:rsidR="001B1578" w:rsidRPr="00D120B1">
        <w:rPr>
          <w:b w:val="0"/>
          <w:sz w:val="24"/>
          <w:szCs w:val="24"/>
        </w:rPr>
        <w:t xml:space="preserve">возложенными решением территориальной избирательной комиссии </w:t>
      </w:r>
      <w:r w:rsidR="00D120B1">
        <w:rPr>
          <w:b w:val="0"/>
          <w:sz w:val="24"/>
          <w:szCs w:val="24"/>
        </w:rPr>
        <w:t>Жуковского района</w:t>
      </w:r>
      <w:proofErr w:type="gramEnd"/>
      <w:r w:rsidR="00D120B1">
        <w:rPr>
          <w:b w:val="0"/>
          <w:sz w:val="24"/>
          <w:szCs w:val="24"/>
        </w:rPr>
        <w:t xml:space="preserve"> от 27 июля 2025 года № 1/2,</w:t>
      </w:r>
    </w:p>
    <w:p w:rsidR="002D691B" w:rsidRPr="00782F36" w:rsidRDefault="00261981" w:rsidP="007D4C23">
      <w:pPr>
        <w:spacing w:line="360" w:lineRule="auto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82F36" w:rsidRPr="00782F36" w:rsidRDefault="007D4C23" w:rsidP="007D4C2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82F36">
        <w:rPr>
          <w:rFonts w:ascii="Times New Roman" w:hAnsi="Times New Roman" w:cs="Times New Roman"/>
          <w:sz w:val="24"/>
          <w:szCs w:val="24"/>
        </w:rPr>
        <w:t xml:space="preserve">Отказать </w:t>
      </w:r>
      <w:r w:rsidR="00D120B1">
        <w:rPr>
          <w:rFonts w:ascii="Times New Roman" w:hAnsi="Times New Roman" w:cs="Times New Roman"/>
          <w:sz w:val="24"/>
          <w:szCs w:val="24"/>
        </w:rPr>
        <w:t>Терехову Виталию Евгеньевичу, 23 марта 1977 года рождения</w:t>
      </w:r>
      <w:r w:rsidR="00782F36">
        <w:rPr>
          <w:rFonts w:ascii="Times New Roman" w:hAnsi="Times New Roman" w:cs="Times New Roman"/>
          <w:sz w:val="24"/>
          <w:szCs w:val="24"/>
        </w:rPr>
        <w:t>, выдвинуто</w:t>
      </w:r>
      <w:r w:rsidR="0061628F">
        <w:rPr>
          <w:rFonts w:ascii="Times New Roman" w:hAnsi="Times New Roman" w:cs="Times New Roman"/>
          <w:sz w:val="24"/>
          <w:szCs w:val="24"/>
        </w:rPr>
        <w:t>му</w:t>
      </w:r>
      <w:r w:rsidR="00782F36" w:rsidRPr="00782F36">
        <w:rPr>
          <w:rFonts w:ascii="Times New Roman" w:hAnsi="Times New Roman" w:cs="Times New Roman"/>
          <w:sz w:val="24"/>
          <w:szCs w:val="24"/>
        </w:rPr>
        <w:t xml:space="preserve"> </w:t>
      </w:r>
      <w:r w:rsidR="00D120B1">
        <w:rPr>
          <w:rFonts w:ascii="Times New Roman" w:hAnsi="Times New Roman" w:cs="Times New Roman"/>
          <w:sz w:val="24"/>
          <w:szCs w:val="24"/>
        </w:rPr>
        <w:t xml:space="preserve">избирательным объединением «Местное отделение КПРФ Жуковского района» </w:t>
      </w:r>
      <w:r w:rsidR="0061628F">
        <w:rPr>
          <w:rFonts w:ascii="Times New Roman" w:hAnsi="Times New Roman" w:cs="Times New Roman"/>
          <w:sz w:val="24"/>
          <w:szCs w:val="24"/>
        </w:rPr>
        <w:t xml:space="preserve">в регистрации </w:t>
      </w:r>
      <w:r w:rsidR="00782F36" w:rsidRPr="00782F36">
        <w:rPr>
          <w:rFonts w:ascii="Times New Roman" w:hAnsi="Times New Roman" w:cs="Times New Roman"/>
          <w:sz w:val="24"/>
          <w:szCs w:val="24"/>
        </w:rPr>
        <w:t xml:space="preserve">кандидатом в депутаты </w:t>
      </w:r>
      <w:proofErr w:type="gramStart"/>
      <w:r w:rsidR="00D120B1">
        <w:rPr>
          <w:rFonts w:ascii="Times New Roman" w:hAnsi="Times New Roman" w:cs="Times New Roman"/>
          <w:bCs/>
          <w:sz w:val="24"/>
          <w:szCs w:val="24"/>
        </w:rPr>
        <w:t xml:space="preserve">Совета народных депутатов </w:t>
      </w:r>
      <w:r w:rsidR="00AE2BFC">
        <w:rPr>
          <w:rFonts w:ascii="Times New Roman" w:hAnsi="Times New Roman" w:cs="Times New Roman"/>
          <w:bCs/>
          <w:sz w:val="24"/>
          <w:szCs w:val="24"/>
        </w:rPr>
        <w:t xml:space="preserve">Жуковского муниципального округа Брянской области </w:t>
      </w:r>
      <w:r w:rsidR="00D120B1">
        <w:rPr>
          <w:rFonts w:ascii="Times New Roman" w:hAnsi="Times New Roman" w:cs="Times New Roman"/>
          <w:bCs/>
          <w:sz w:val="24"/>
          <w:szCs w:val="24"/>
        </w:rPr>
        <w:t>второго созыва</w:t>
      </w:r>
      <w:proofErr w:type="gramEnd"/>
      <w:r w:rsidR="00D120B1">
        <w:rPr>
          <w:rFonts w:ascii="Times New Roman" w:hAnsi="Times New Roman" w:cs="Times New Roman"/>
          <w:bCs/>
          <w:sz w:val="24"/>
          <w:szCs w:val="24"/>
        </w:rPr>
        <w:t xml:space="preserve"> по Жуковскому одномандатному избирательному округу №</w:t>
      </w:r>
      <w:r w:rsidR="00576171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D120B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6346C" w:rsidRPr="00782F36" w:rsidRDefault="007D4C23" w:rsidP="007D4C23">
      <w:pPr>
        <w:pStyle w:val="a3"/>
        <w:autoSpaceDE w:val="0"/>
        <w:autoSpaceDN w:val="0"/>
        <w:adjustRightInd w:val="0"/>
        <w:spacing w:line="360" w:lineRule="auto"/>
        <w:ind w:left="0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 </w:t>
      </w:r>
      <w:r w:rsidR="00E6346C" w:rsidRPr="00782F36">
        <w:rPr>
          <w:sz w:val="24"/>
          <w:szCs w:val="24"/>
          <w:lang w:eastAsia="ru-RU"/>
        </w:rPr>
        <w:t>В течение одних суток</w:t>
      </w:r>
      <w:r w:rsidR="00782F36" w:rsidRPr="00782F36">
        <w:rPr>
          <w:sz w:val="24"/>
          <w:szCs w:val="24"/>
          <w:lang w:eastAsia="ru-RU"/>
        </w:rPr>
        <w:t xml:space="preserve"> с момента принятия настоящего р</w:t>
      </w:r>
      <w:r w:rsidR="00E6346C" w:rsidRPr="00782F36">
        <w:rPr>
          <w:sz w:val="24"/>
          <w:szCs w:val="24"/>
          <w:lang w:eastAsia="ru-RU"/>
        </w:rPr>
        <w:t xml:space="preserve">ешения выдать </w:t>
      </w:r>
      <w:r w:rsidR="00181039">
        <w:rPr>
          <w:sz w:val="24"/>
          <w:szCs w:val="24"/>
          <w:lang w:eastAsia="ru-RU"/>
        </w:rPr>
        <w:t xml:space="preserve">Терехову </w:t>
      </w:r>
      <w:r w:rsidR="00D120B1">
        <w:rPr>
          <w:sz w:val="24"/>
          <w:szCs w:val="24"/>
          <w:lang w:eastAsia="ru-RU"/>
        </w:rPr>
        <w:t xml:space="preserve">В.Е. </w:t>
      </w:r>
      <w:r w:rsidR="00E6346C" w:rsidRPr="00782F36">
        <w:rPr>
          <w:sz w:val="24"/>
          <w:szCs w:val="24"/>
          <w:lang w:eastAsia="ru-RU"/>
        </w:rPr>
        <w:t xml:space="preserve">его заверенную копию. </w:t>
      </w:r>
    </w:p>
    <w:p w:rsidR="0061628F" w:rsidRPr="0061628F" w:rsidRDefault="007D4C23" w:rsidP="007D4C23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3. </w:t>
      </w:r>
      <w:proofErr w:type="gramStart"/>
      <w:r w:rsidR="0061628F">
        <w:rPr>
          <w:sz w:val="24"/>
          <w:szCs w:val="24"/>
          <w:lang w:eastAsia="ru-RU"/>
        </w:rPr>
        <w:t>Разместить</w:t>
      </w:r>
      <w:proofErr w:type="gramEnd"/>
      <w:r w:rsidR="00782F36" w:rsidRPr="00782F36">
        <w:rPr>
          <w:sz w:val="24"/>
          <w:szCs w:val="24"/>
          <w:lang w:eastAsia="ru-RU"/>
        </w:rPr>
        <w:t xml:space="preserve"> настоящее решение </w:t>
      </w:r>
      <w:r w:rsidR="0061628F">
        <w:rPr>
          <w:sz w:val="24"/>
          <w:szCs w:val="24"/>
          <w:lang w:eastAsia="ru-RU"/>
        </w:rPr>
        <w:t xml:space="preserve">на информационном стенде и информационной странице территориальной избирательной комиссии </w:t>
      </w:r>
      <w:r w:rsidR="00D120B1">
        <w:rPr>
          <w:sz w:val="24"/>
          <w:szCs w:val="24"/>
          <w:lang w:eastAsia="ru-RU"/>
        </w:rPr>
        <w:t xml:space="preserve">Жуковского района </w:t>
      </w:r>
      <w:r w:rsidR="0061628F">
        <w:rPr>
          <w:sz w:val="24"/>
          <w:szCs w:val="24"/>
          <w:lang w:eastAsia="ru-RU"/>
        </w:rPr>
        <w:t>в информационно-телекоммуникационной сети «Интернет».</w:t>
      </w:r>
    </w:p>
    <w:tbl>
      <w:tblPr>
        <w:tblW w:w="15067" w:type="dxa"/>
        <w:tblLook w:val="04A0" w:firstRow="1" w:lastRow="0" w:firstColumn="1" w:lastColumn="0" w:noHBand="0" w:noVBand="1"/>
      </w:tblPr>
      <w:tblGrid>
        <w:gridCol w:w="15067"/>
      </w:tblGrid>
      <w:tr w:rsidR="00181039" w:rsidRPr="00077A98" w:rsidTr="00E036AA">
        <w:tc>
          <w:tcPr>
            <w:tcW w:w="9464" w:type="dxa"/>
            <w:shd w:val="clear" w:color="auto" w:fill="auto"/>
          </w:tcPr>
          <w:p w:rsidR="005C3AFB" w:rsidRDefault="005C3AFB" w:rsidP="00E036AA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</w:p>
          <w:p w:rsidR="005C3AFB" w:rsidRDefault="005C3AFB" w:rsidP="00E036AA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</w:p>
          <w:p w:rsidR="005C3AFB" w:rsidRDefault="00363B5F" w:rsidP="00E036AA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E126526" wp14:editId="12BF2CB0">
                  <wp:extent cx="6722745" cy="219265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2745" cy="219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1039" w:rsidRPr="00077A98" w:rsidRDefault="00181039" w:rsidP="00363B5F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</w:tr>
      <w:tr w:rsidR="00181039" w:rsidRPr="0011653B" w:rsidTr="00E036AA">
        <w:tc>
          <w:tcPr>
            <w:tcW w:w="9464" w:type="dxa"/>
            <w:shd w:val="clear" w:color="auto" w:fill="auto"/>
          </w:tcPr>
          <w:p w:rsidR="00181039" w:rsidRPr="0011653B" w:rsidRDefault="00181039" w:rsidP="00363B5F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782F36" w:rsidRPr="00782F36" w:rsidRDefault="00782F36" w:rsidP="00782F36">
      <w:pPr>
        <w:pStyle w:val="a3"/>
        <w:autoSpaceDE w:val="0"/>
        <w:autoSpaceDN w:val="0"/>
        <w:adjustRightInd w:val="0"/>
        <w:spacing w:line="276" w:lineRule="auto"/>
        <w:ind w:left="709"/>
        <w:rPr>
          <w:sz w:val="24"/>
          <w:szCs w:val="24"/>
          <w:lang w:eastAsia="ru-RU"/>
        </w:rPr>
      </w:pPr>
    </w:p>
    <w:sectPr w:rsidR="00782F36" w:rsidRPr="00782F36" w:rsidSect="005C3AF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292" w:rsidRDefault="00A54292" w:rsidP="001B1578">
      <w:r>
        <w:separator/>
      </w:r>
    </w:p>
  </w:endnote>
  <w:endnote w:type="continuationSeparator" w:id="0">
    <w:p w:rsidR="00A54292" w:rsidRDefault="00A54292" w:rsidP="001B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292" w:rsidRDefault="00A54292" w:rsidP="001B1578">
      <w:r>
        <w:separator/>
      </w:r>
    </w:p>
  </w:footnote>
  <w:footnote w:type="continuationSeparator" w:id="0">
    <w:p w:rsidR="00A54292" w:rsidRDefault="00A54292" w:rsidP="001B1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9322F21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67F006C"/>
    <w:multiLevelType w:val="hybridMultilevel"/>
    <w:tmpl w:val="4740CC2A"/>
    <w:lvl w:ilvl="0" w:tplc="5A26BC0A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11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81"/>
    <w:rsid w:val="0000751A"/>
    <w:rsid w:val="00030EE4"/>
    <w:rsid w:val="0003732E"/>
    <w:rsid w:val="000633D1"/>
    <w:rsid w:val="000668AC"/>
    <w:rsid w:val="00073B7E"/>
    <w:rsid w:val="00073FE3"/>
    <w:rsid w:val="000878F6"/>
    <w:rsid w:val="00096DF9"/>
    <w:rsid w:val="000A63AB"/>
    <w:rsid w:val="000C43B9"/>
    <w:rsid w:val="000D4879"/>
    <w:rsid w:val="000D5D7A"/>
    <w:rsid w:val="000E60B3"/>
    <w:rsid w:val="001149E5"/>
    <w:rsid w:val="0011653B"/>
    <w:rsid w:val="00133973"/>
    <w:rsid w:val="00142D2F"/>
    <w:rsid w:val="00144367"/>
    <w:rsid w:val="001472A4"/>
    <w:rsid w:val="001502B5"/>
    <w:rsid w:val="001665FC"/>
    <w:rsid w:val="0017118A"/>
    <w:rsid w:val="00172E9D"/>
    <w:rsid w:val="00181039"/>
    <w:rsid w:val="00181233"/>
    <w:rsid w:val="001847CC"/>
    <w:rsid w:val="00186442"/>
    <w:rsid w:val="001900AA"/>
    <w:rsid w:val="001A16D5"/>
    <w:rsid w:val="001A5B74"/>
    <w:rsid w:val="001B1460"/>
    <w:rsid w:val="001B1578"/>
    <w:rsid w:val="001F613C"/>
    <w:rsid w:val="00206194"/>
    <w:rsid w:val="002261A7"/>
    <w:rsid w:val="00261981"/>
    <w:rsid w:val="0027171D"/>
    <w:rsid w:val="00283267"/>
    <w:rsid w:val="00290F3F"/>
    <w:rsid w:val="0029679B"/>
    <w:rsid w:val="002D59F5"/>
    <w:rsid w:val="002D691B"/>
    <w:rsid w:val="002F7603"/>
    <w:rsid w:val="003258E5"/>
    <w:rsid w:val="00340085"/>
    <w:rsid w:val="003428E1"/>
    <w:rsid w:val="003556E5"/>
    <w:rsid w:val="00355AC2"/>
    <w:rsid w:val="00363461"/>
    <w:rsid w:val="00363B5F"/>
    <w:rsid w:val="0037719B"/>
    <w:rsid w:val="00382363"/>
    <w:rsid w:val="00393A73"/>
    <w:rsid w:val="003A1DE3"/>
    <w:rsid w:val="003A2BD1"/>
    <w:rsid w:val="003A48E2"/>
    <w:rsid w:val="003A5A7A"/>
    <w:rsid w:val="003D372B"/>
    <w:rsid w:val="003F1881"/>
    <w:rsid w:val="00410A1A"/>
    <w:rsid w:val="00423C25"/>
    <w:rsid w:val="00430AD6"/>
    <w:rsid w:val="004704D1"/>
    <w:rsid w:val="00485722"/>
    <w:rsid w:val="004A0C21"/>
    <w:rsid w:val="004C68A8"/>
    <w:rsid w:val="004D49DE"/>
    <w:rsid w:val="004E1AB2"/>
    <w:rsid w:val="004E291E"/>
    <w:rsid w:val="005020BE"/>
    <w:rsid w:val="00503D11"/>
    <w:rsid w:val="005121A6"/>
    <w:rsid w:val="005209D1"/>
    <w:rsid w:val="00524AE7"/>
    <w:rsid w:val="0053091B"/>
    <w:rsid w:val="0053687A"/>
    <w:rsid w:val="005463F8"/>
    <w:rsid w:val="00562919"/>
    <w:rsid w:val="00576171"/>
    <w:rsid w:val="005C234F"/>
    <w:rsid w:val="005C3AFB"/>
    <w:rsid w:val="0061628F"/>
    <w:rsid w:val="00641374"/>
    <w:rsid w:val="0065064C"/>
    <w:rsid w:val="006A78B2"/>
    <w:rsid w:val="006B739B"/>
    <w:rsid w:val="006E16B8"/>
    <w:rsid w:val="00707144"/>
    <w:rsid w:val="007251C1"/>
    <w:rsid w:val="007259D6"/>
    <w:rsid w:val="00782F36"/>
    <w:rsid w:val="007840EC"/>
    <w:rsid w:val="00791481"/>
    <w:rsid w:val="007D4C23"/>
    <w:rsid w:val="007E3882"/>
    <w:rsid w:val="0080558B"/>
    <w:rsid w:val="00810016"/>
    <w:rsid w:val="00817072"/>
    <w:rsid w:val="00817091"/>
    <w:rsid w:val="0081783B"/>
    <w:rsid w:val="008217D2"/>
    <w:rsid w:val="008248A0"/>
    <w:rsid w:val="008624A7"/>
    <w:rsid w:val="008811C6"/>
    <w:rsid w:val="00882256"/>
    <w:rsid w:val="00887577"/>
    <w:rsid w:val="00891742"/>
    <w:rsid w:val="0089545C"/>
    <w:rsid w:val="008A0EAC"/>
    <w:rsid w:val="008C6468"/>
    <w:rsid w:val="008D36BF"/>
    <w:rsid w:val="00903A10"/>
    <w:rsid w:val="00930341"/>
    <w:rsid w:val="0094655F"/>
    <w:rsid w:val="00981D06"/>
    <w:rsid w:val="009859DE"/>
    <w:rsid w:val="009B47E1"/>
    <w:rsid w:val="009D428A"/>
    <w:rsid w:val="009E0ACD"/>
    <w:rsid w:val="00A006F4"/>
    <w:rsid w:val="00A04514"/>
    <w:rsid w:val="00A046D9"/>
    <w:rsid w:val="00A26A1A"/>
    <w:rsid w:val="00A3553D"/>
    <w:rsid w:val="00A54292"/>
    <w:rsid w:val="00A55942"/>
    <w:rsid w:val="00A768E1"/>
    <w:rsid w:val="00AE2BFC"/>
    <w:rsid w:val="00B42778"/>
    <w:rsid w:val="00B546E0"/>
    <w:rsid w:val="00BB1FF9"/>
    <w:rsid w:val="00BD5038"/>
    <w:rsid w:val="00BE1C81"/>
    <w:rsid w:val="00C2241B"/>
    <w:rsid w:val="00C25766"/>
    <w:rsid w:val="00C2716A"/>
    <w:rsid w:val="00C327D7"/>
    <w:rsid w:val="00C61809"/>
    <w:rsid w:val="00C7569B"/>
    <w:rsid w:val="00CF77D8"/>
    <w:rsid w:val="00D01641"/>
    <w:rsid w:val="00D112ED"/>
    <w:rsid w:val="00D120B1"/>
    <w:rsid w:val="00D172AE"/>
    <w:rsid w:val="00D20FF6"/>
    <w:rsid w:val="00D21048"/>
    <w:rsid w:val="00D512E0"/>
    <w:rsid w:val="00D77119"/>
    <w:rsid w:val="00D802C6"/>
    <w:rsid w:val="00DA55AA"/>
    <w:rsid w:val="00DB335B"/>
    <w:rsid w:val="00DD0EA3"/>
    <w:rsid w:val="00DD2B6C"/>
    <w:rsid w:val="00DF73B8"/>
    <w:rsid w:val="00E170FD"/>
    <w:rsid w:val="00E30A76"/>
    <w:rsid w:val="00E415E3"/>
    <w:rsid w:val="00E536C7"/>
    <w:rsid w:val="00E56E3E"/>
    <w:rsid w:val="00E6346C"/>
    <w:rsid w:val="00E63D98"/>
    <w:rsid w:val="00E656C9"/>
    <w:rsid w:val="00E83B86"/>
    <w:rsid w:val="00E94740"/>
    <w:rsid w:val="00EA0C69"/>
    <w:rsid w:val="00EB066F"/>
    <w:rsid w:val="00EB6AC1"/>
    <w:rsid w:val="00F23631"/>
    <w:rsid w:val="00F32A81"/>
    <w:rsid w:val="00F472E7"/>
    <w:rsid w:val="00F649F2"/>
    <w:rsid w:val="00F77BDB"/>
    <w:rsid w:val="00F928B4"/>
    <w:rsid w:val="00FB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B157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B1578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B1578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63B5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3B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B157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B1578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B1578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63B5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3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OS&amp;n=45289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OS&amp;n=4764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EE490-914A-48CC-86EE-4238422A0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2799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2</cp:revision>
  <cp:lastPrinted>2025-08-01T13:26:00Z</cp:lastPrinted>
  <dcterms:created xsi:type="dcterms:W3CDTF">2025-08-01T13:28:00Z</dcterms:created>
  <dcterms:modified xsi:type="dcterms:W3CDTF">2025-08-01T13:28:00Z</dcterms:modified>
</cp:coreProperties>
</file>