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6C" w:rsidRDefault="00BF5B6C" w:rsidP="00BF5B6C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BF5B6C" w:rsidRDefault="00BF5B6C" w:rsidP="00BF5B6C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BF5B6C" w:rsidRDefault="00BF5B6C" w:rsidP="00BF5B6C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BF5B6C" w:rsidTr="001418C3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F5B6C" w:rsidRDefault="00BF5B6C" w:rsidP="001418C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BF5B6C" w:rsidRDefault="00BF5B6C" w:rsidP="001418C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BF5B6C" w:rsidRDefault="00BF5B6C" w:rsidP="001418C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BF5B6C" w:rsidTr="001418C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B6C" w:rsidRDefault="00BF5B6C" w:rsidP="001418C3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«01» августа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B6C" w:rsidRDefault="00BF5B6C" w:rsidP="001418C3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               №</w:t>
            </w:r>
            <w:r>
              <w:rPr>
                <w:b/>
                <w:bCs/>
                <w:kern w:val="2"/>
                <w:szCs w:val="28"/>
              </w:rPr>
              <w:t xml:space="preserve"> </w:t>
            </w:r>
            <w:r w:rsidRPr="00C75E1A">
              <w:rPr>
                <w:bCs/>
                <w:kern w:val="2"/>
                <w:szCs w:val="28"/>
              </w:rPr>
              <w:t>1</w:t>
            </w:r>
            <w:r w:rsidR="005D0DC1">
              <w:rPr>
                <w:bCs/>
                <w:kern w:val="2"/>
                <w:szCs w:val="28"/>
              </w:rPr>
              <w:t>3/119</w:t>
            </w:r>
            <w:bookmarkStart w:id="0" w:name="_GoBack"/>
            <w:bookmarkEnd w:id="0"/>
          </w:p>
        </w:tc>
      </w:tr>
    </w:tbl>
    <w:p w:rsidR="00BF5B6C" w:rsidRDefault="00BF5B6C" w:rsidP="00BF5B6C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BF5B6C" w:rsidRDefault="00BF5B6C" w:rsidP="00BF5B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B6C" w:rsidRDefault="00BF5B6C" w:rsidP="00BF5B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B6C" w:rsidRDefault="00BF5B6C" w:rsidP="00BF5B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утрате статуса кандидата  в депутаты  Совета народных депутатов Жуковского муниципального округа Брянской области второго созыва</w:t>
      </w:r>
    </w:p>
    <w:p w:rsidR="00BF5B6C" w:rsidRDefault="00FB0661" w:rsidP="00BF5B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Новиковым</w:t>
      </w:r>
      <w:r w:rsidR="00BF5B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Сергеем Павловичем</w:t>
      </w:r>
      <w:r w:rsidR="00BF5B6C">
        <w:rPr>
          <w:rFonts w:ascii="Times New Roman" w:hAnsi="Times New Roman" w:cs="Times New Roman"/>
          <w:b/>
          <w:sz w:val="24"/>
          <w:szCs w:val="24"/>
        </w:rPr>
        <w:t>,</w:t>
      </w:r>
    </w:p>
    <w:p w:rsidR="00BF5B6C" w:rsidRPr="00FB0661" w:rsidRDefault="00FB0661" w:rsidP="00BF5B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F5B6C">
        <w:rPr>
          <w:rFonts w:ascii="Times New Roman" w:hAnsi="Times New Roman" w:cs="Times New Roman"/>
          <w:b/>
          <w:sz w:val="24"/>
          <w:szCs w:val="24"/>
        </w:rPr>
        <w:t>ыдвин</w:t>
      </w:r>
      <w:r>
        <w:rPr>
          <w:rFonts w:ascii="Times New Roman" w:hAnsi="Times New Roman" w:cs="Times New Roman"/>
          <w:b/>
          <w:sz w:val="24"/>
          <w:szCs w:val="24"/>
        </w:rPr>
        <w:t xml:space="preserve">утого </w:t>
      </w:r>
      <w:r w:rsidRPr="00FB066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B0661">
        <w:rPr>
          <w:rFonts w:ascii="Times New Roman" w:hAnsi="Times New Roman" w:cs="Times New Roman"/>
          <w:b/>
          <w:sz w:val="24"/>
          <w:szCs w:val="24"/>
        </w:rPr>
        <w:t>Региональное  отделение в Брянской области Политической партии «НОВЫЕ ЛЮДИ»</w:t>
      </w:r>
    </w:p>
    <w:p w:rsidR="00BF5B6C" w:rsidRDefault="00BF5B6C" w:rsidP="00BF5B6C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F5B6C" w:rsidRPr="00FB0661" w:rsidRDefault="00BF5B6C" w:rsidP="00FB0661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661">
        <w:rPr>
          <w:rFonts w:ascii="Times New Roman" w:hAnsi="Times New Roman" w:cs="Times New Roman"/>
          <w:sz w:val="24"/>
          <w:szCs w:val="24"/>
        </w:rPr>
        <w:t>В связи с непредставлением кандидатом в депута</w:t>
      </w:r>
      <w:r w:rsidR="00FB0661" w:rsidRPr="00FB0661">
        <w:rPr>
          <w:rFonts w:ascii="Times New Roman" w:hAnsi="Times New Roman" w:cs="Times New Roman"/>
          <w:sz w:val="24"/>
          <w:szCs w:val="24"/>
        </w:rPr>
        <w:t xml:space="preserve">ты  Совета народных депутатов Жуковского муниципального округа Брянской области второго </w:t>
      </w:r>
      <w:r w:rsidRPr="00FB0661">
        <w:rPr>
          <w:rFonts w:ascii="Times New Roman" w:hAnsi="Times New Roman" w:cs="Times New Roman"/>
          <w:sz w:val="24"/>
          <w:szCs w:val="24"/>
        </w:rPr>
        <w:t xml:space="preserve">созыва, выдвинутым </w:t>
      </w:r>
      <w:r w:rsidR="00FB0661" w:rsidRPr="00FB0661">
        <w:rPr>
          <w:rFonts w:ascii="Times New Roman" w:hAnsi="Times New Roman" w:cs="Times New Roman"/>
          <w:sz w:val="24"/>
          <w:szCs w:val="24"/>
        </w:rPr>
        <w:t xml:space="preserve">избирательным объединением </w:t>
      </w:r>
      <w:r w:rsidR="00FB0661" w:rsidRPr="00FB0661">
        <w:rPr>
          <w:rFonts w:ascii="Times New Roman" w:hAnsi="Times New Roman" w:cs="Times New Roman"/>
          <w:bCs/>
          <w:sz w:val="24"/>
          <w:szCs w:val="24"/>
        </w:rPr>
        <w:t>«</w:t>
      </w:r>
      <w:r w:rsidR="00FB0661" w:rsidRPr="00FB0661">
        <w:rPr>
          <w:rFonts w:ascii="Times New Roman" w:hAnsi="Times New Roman" w:cs="Times New Roman"/>
          <w:sz w:val="24"/>
          <w:szCs w:val="24"/>
        </w:rPr>
        <w:t xml:space="preserve">Региональное  отделение в Брянской области Политической партии «НОВЫЕ ЛЮДИ» Новиковым Сергеем Павловичем </w:t>
      </w:r>
      <w:r w:rsidRPr="00FB0661">
        <w:rPr>
          <w:rFonts w:ascii="Times New Roman" w:hAnsi="Times New Roman" w:cs="Times New Roman"/>
          <w:sz w:val="24"/>
          <w:szCs w:val="24"/>
        </w:rPr>
        <w:t>в установленный Законом Брянской области от 26 июня 2008 года № 54-З «О выборах депутатов представительных органов муниципальных образований в Брянской области» срок ни одного из предусмотренных Федеральным законом</w:t>
      </w:r>
      <w:proofErr w:type="gramEnd"/>
      <w:r w:rsidRPr="00FB06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661">
        <w:rPr>
          <w:rFonts w:ascii="Times New Roman" w:hAnsi="Times New Roman" w:cs="Times New Roman"/>
          <w:sz w:val="24"/>
          <w:szCs w:val="24"/>
        </w:rPr>
        <w:t>от 12 июня 2002 года № 67-ФЗ «Об основных гарантиях избирательных прав и права на участие в референдуме граждан Российской Федерации», Законом Брянской области от 26 июня 2008 года № 54-З «О выборах депутатов представительных органов муниципальных образований в Брянской области» документов, представление которых необходимо для регистрации кандидата, руководствуясь требованиями статьи 24, пункта 7 статьи 29 Закона Брянской области 26 июня 2008</w:t>
      </w:r>
      <w:proofErr w:type="gramEnd"/>
      <w:r w:rsidRPr="00FB0661">
        <w:rPr>
          <w:rFonts w:ascii="Times New Roman" w:hAnsi="Times New Roman" w:cs="Times New Roman"/>
          <w:sz w:val="24"/>
          <w:szCs w:val="24"/>
        </w:rPr>
        <w:t xml:space="preserve"> года № 54-З «О выборах депутатов представительных органов муниципальных образований в Брянской области», территориальная избирательна</w:t>
      </w:r>
      <w:r w:rsidR="00FB0661" w:rsidRPr="00FB0661">
        <w:rPr>
          <w:rFonts w:ascii="Times New Roman" w:hAnsi="Times New Roman" w:cs="Times New Roman"/>
          <w:sz w:val="24"/>
          <w:szCs w:val="24"/>
        </w:rPr>
        <w:t>я комиссия Жуковского района</w:t>
      </w:r>
      <w:r w:rsidRPr="00FB0661">
        <w:rPr>
          <w:rFonts w:ascii="Times New Roman" w:hAnsi="Times New Roman" w:cs="Times New Roman"/>
          <w:sz w:val="24"/>
          <w:szCs w:val="24"/>
        </w:rPr>
        <w:t xml:space="preserve"> с полномочиями окружной избирательной комиссии по </w:t>
      </w:r>
      <w:r w:rsidR="00FB0661" w:rsidRPr="00FB0661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Pr="00FB0661">
        <w:rPr>
          <w:rFonts w:ascii="Times New Roman" w:hAnsi="Times New Roman" w:cs="Times New Roman"/>
          <w:sz w:val="24"/>
          <w:szCs w:val="24"/>
        </w:rPr>
        <w:t>одномандатн</w:t>
      </w:r>
      <w:r w:rsidR="00FB0661" w:rsidRPr="00FB0661">
        <w:rPr>
          <w:rFonts w:ascii="Times New Roman" w:hAnsi="Times New Roman" w:cs="Times New Roman"/>
          <w:sz w:val="24"/>
          <w:szCs w:val="24"/>
        </w:rPr>
        <w:t>ому избирательному округу № 1</w:t>
      </w:r>
      <w:r w:rsidRPr="00FB0661">
        <w:rPr>
          <w:rFonts w:ascii="Times New Roman" w:hAnsi="Times New Roman" w:cs="Times New Roman"/>
          <w:sz w:val="24"/>
          <w:szCs w:val="24"/>
        </w:rPr>
        <w:t>, возложенными решением территориаль</w:t>
      </w:r>
      <w:r w:rsidR="00FB0661" w:rsidRPr="00FB0661">
        <w:rPr>
          <w:rFonts w:ascii="Times New Roman" w:hAnsi="Times New Roman" w:cs="Times New Roman"/>
          <w:sz w:val="24"/>
          <w:szCs w:val="24"/>
        </w:rPr>
        <w:t>ной  избирательной комиссии Жуковского района от 27 июня 2025 года № 1/2</w:t>
      </w:r>
      <w:r w:rsidRPr="00FB06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5B6C" w:rsidRDefault="00BF5B6C" w:rsidP="00BF5B6C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F5B6C" w:rsidRPr="00FB0661" w:rsidRDefault="00FB0661" w:rsidP="00FB0661">
      <w:pPr>
        <w:pStyle w:val="ConsPlusNonformat"/>
        <w:widowControl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Новикова Сергея Павловича </w:t>
      </w:r>
      <w:r w:rsidR="00BF5B6C">
        <w:rPr>
          <w:rFonts w:ascii="Times New Roman" w:hAnsi="Times New Roman" w:cs="Times New Roman"/>
          <w:sz w:val="24"/>
          <w:szCs w:val="24"/>
        </w:rPr>
        <w:t xml:space="preserve">утратившим статус кандидата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6C" w:rsidRPr="00FB0661"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Pr="00FB0661">
        <w:rPr>
          <w:rFonts w:ascii="Times New Roman" w:hAnsi="Times New Roman" w:cs="Times New Roman"/>
          <w:sz w:val="24"/>
          <w:szCs w:val="24"/>
        </w:rPr>
        <w:t xml:space="preserve"> Совета народных депутатов Жуковского муниципального округа Брянской области второго созыва</w:t>
      </w:r>
      <w:proofErr w:type="gramStart"/>
      <w:r w:rsidRPr="00FB0661">
        <w:rPr>
          <w:rFonts w:ascii="Times New Roman" w:hAnsi="Times New Roman" w:cs="Times New Roman"/>
          <w:sz w:val="24"/>
          <w:szCs w:val="24"/>
        </w:rPr>
        <w:t xml:space="preserve"> </w:t>
      </w:r>
      <w:r w:rsidR="00BF5B6C" w:rsidRPr="00FB06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5B6C" w:rsidRPr="00FB0661">
        <w:rPr>
          <w:rFonts w:ascii="Times New Roman" w:hAnsi="Times New Roman" w:cs="Times New Roman"/>
          <w:sz w:val="24"/>
          <w:szCs w:val="24"/>
        </w:rPr>
        <w:t xml:space="preserve"> </w:t>
      </w:r>
      <w:r w:rsidRPr="00FB0661">
        <w:rPr>
          <w:rFonts w:ascii="Times New Roman" w:hAnsi="Times New Roman" w:cs="Times New Roman"/>
          <w:sz w:val="24"/>
          <w:szCs w:val="24"/>
        </w:rPr>
        <w:t xml:space="preserve">выдвинутого избирательным объединением </w:t>
      </w:r>
      <w:r w:rsidRPr="00FB0661">
        <w:rPr>
          <w:rFonts w:ascii="Times New Roman" w:hAnsi="Times New Roman" w:cs="Times New Roman"/>
          <w:bCs/>
          <w:sz w:val="24"/>
          <w:szCs w:val="24"/>
        </w:rPr>
        <w:t>«</w:t>
      </w:r>
      <w:r w:rsidRPr="00FB0661">
        <w:rPr>
          <w:rFonts w:ascii="Times New Roman" w:hAnsi="Times New Roman" w:cs="Times New Roman"/>
          <w:sz w:val="24"/>
          <w:szCs w:val="24"/>
        </w:rPr>
        <w:t xml:space="preserve">Региональное  отделение в Брянской области Политической партии «НОВЫЕ ЛЮДИ» </w:t>
      </w:r>
      <w:r w:rsidR="00BF5B6C" w:rsidRPr="00FB0661">
        <w:rPr>
          <w:rFonts w:ascii="Times New Roman" w:hAnsi="Times New Roman" w:cs="Times New Roman"/>
          <w:sz w:val="24"/>
          <w:szCs w:val="24"/>
        </w:rPr>
        <w:t>.</w:t>
      </w:r>
    </w:p>
    <w:p w:rsidR="00BF5B6C" w:rsidRPr="00FB0661" w:rsidRDefault="00BF5B6C" w:rsidP="00BF5B6C">
      <w:pPr>
        <w:pStyle w:val="a3"/>
        <w:numPr>
          <w:ilvl w:val="0"/>
          <w:numId w:val="1"/>
        </w:numPr>
        <w:shd w:val="clear" w:color="auto" w:fill="FFFFFF"/>
        <w:spacing w:before="120" w:line="312" w:lineRule="auto"/>
        <w:ind w:right="17"/>
        <w:rPr>
          <w:sz w:val="24"/>
          <w:szCs w:val="24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>Выда</w:t>
      </w:r>
      <w:r w:rsidR="00FB0661">
        <w:rPr>
          <w:bCs/>
          <w:spacing w:val="-4"/>
          <w:sz w:val="24"/>
          <w:szCs w:val="24"/>
          <w:lang w:eastAsia="ru-RU"/>
        </w:rPr>
        <w:t>ть настоящее решение Новикову С.П</w:t>
      </w:r>
      <w:r>
        <w:rPr>
          <w:bCs/>
          <w:spacing w:val="-4"/>
          <w:sz w:val="24"/>
          <w:szCs w:val="24"/>
          <w:lang w:eastAsia="ru-RU"/>
        </w:rPr>
        <w:t>.</w:t>
      </w:r>
    </w:p>
    <w:p w:rsidR="00FB0661" w:rsidRDefault="00FB0661" w:rsidP="00FB0661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p w:rsidR="00BF5B6C" w:rsidRDefault="00BF5B6C" w:rsidP="00FB0661">
      <w:pPr>
        <w:pStyle w:val="a3"/>
        <w:numPr>
          <w:ilvl w:val="0"/>
          <w:numId w:val="1"/>
        </w:numPr>
        <w:shd w:val="clear" w:color="auto" w:fill="FFFFFF"/>
        <w:tabs>
          <w:tab w:val="left" w:pos="1008"/>
        </w:tabs>
        <w:spacing w:before="120" w:line="360" w:lineRule="auto"/>
        <w:ind w:left="0" w:right="17" w:firstLine="709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Разместить</w:t>
      </w:r>
      <w:proofErr w:type="gramEnd"/>
      <w:r>
        <w:rPr>
          <w:sz w:val="24"/>
          <w:szCs w:val="24"/>
          <w:lang w:eastAsia="ru-RU"/>
        </w:rPr>
        <w:t xml:space="preserve"> настоящее    решение   на   информационном  стенде и  информационной странице территориальной избиратель</w:t>
      </w:r>
      <w:r w:rsidR="00FB0661">
        <w:rPr>
          <w:sz w:val="24"/>
          <w:szCs w:val="24"/>
          <w:lang w:eastAsia="ru-RU"/>
        </w:rPr>
        <w:t xml:space="preserve">ной комиссии Жуковского </w:t>
      </w:r>
      <w:r>
        <w:rPr>
          <w:sz w:val="24"/>
          <w:szCs w:val="24"/>
          <w:lang w:eastAsia="ru-RU"/>
        </w:rPr>
        <w:t xml:space="preserve">района в информационно-телекоммуникационной сети «Интернет». </w:t>
      </w:r>
    </w:p>
    <w:p w:rsidR="00E311B2" w:rsidRDefault="00E311B2"/>
    <w:p w:rsidR="00BF5B6C" w:rsidRPr="00FB0661" w:rsidRDefault="00BF5B6C">
      <w:pPr>
        <w:rPr>
          <w:sz w:val="24"/>
          <w:szCs w:val="24"/>
        </w:rPr>
      </w:pPr>
    </w:p>
    <w:p w:rsidR="00BF5B6C" w:rsidRPr="00FB0661" w:rsidRDefault="00BF5B6C">
      <w:pPr>
        <w:rPr>
          <w:sz w:val="24"/>
          <w:szCs w:val="24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15067"/>
      </w:tblGrid>
      <w:tr w:rsidR="00BF5B6C" w:rsidRPr="00FB0661" w:rsidTr="001418C3">
        <w:tc>
          <w:tcPr>
            <w:tcW w:w="9464" w:type="dxa"/>
          </w:tcPr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>Председатель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 xml:space="preserve">территориальной 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>избирательной комиссии:                                                          О.С. Левкина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</w:p>
        </w:tc>
      </w:tr>
      <w:tr w:rsidR="00BF5B6C" w:rsidRPr="00FB0661" w:rsidTr="001418C3">
        <w:tc>
          <w:tcPr>
            <w:tcW w:w="9464" w:type="dxa"/>
          </w:tcPr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>Секретарь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 xml:space="preserve">территориальной 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FB0661">
              <w:rPr>
                <w:iCs/>
                <w:sz w:val="24"/>
                <w:szCs w:val="24"/>
              </w:rPr>
              <w:t>избирательной комиссии:                                                           Т.А. Иванова</w:t>
            </w:r>
          </w:p>
          <w:p w:rsidR="00BF5B6C" w:rsidRPr="00FB0661" w:rsidRDefault="00BF5B6C" w:rsidP="001418C3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</w:p>
        </w:tc>
      </w:tr>
    </w:tbl>
    <w:p w:rsidR="00BF5B6C" w:rsidRDefault="00BF5B6C"/>
    <w:sectPr w:rsidR="00BF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53"/>
    <w:rsid w:val="005D0DC1"/>
    <w:rsid w:val="00BF5B6C"/>
    <w:rsid w:val="00E311B2"/>
    <w:rsid w:val="00F87A53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6C"/>
    <w:pPr>
      <w:ind w:left="720"/>
      <w:contextualSpacing/>
    </w:pPr>
  </w:style>
  <w:style w:type="paragraph" w:customStyle="1" w:styleId="ConsPlusNonformat">
    <w:name w:val="ConsPlusNonformat"/>
    <w:rsid w:val="00BF5B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6C"/>
    <w:pPr>
      <w:ind w:left="720"/>
      <w:contextualSpacing/>
    </w:pPr>
  </w:style>
  <w:style w:type="paragraph" w:customStyle="1" w:styleId="ConsPlusNonformat">
    <w:name w:val="ConsPlusNonformat"/>
    <w:rsid w:val="00BF5B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2025-08-05T16:01:00Z</cp:lastPrinted>
  <dcterms:created xsi:type="dcterms:W3CDTF">2025-08-05T15:43:00Z</dcterms:created>
  <dcterms:modified xsi:type="dcterms:W3CDTF">2025-08-05T16:01:00Z</dcterms:modified>
</cp:coreProperties>
</file>