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2D" w:rsidRDefault="00D0702D" w:rsidP="00D0702D">
      <w:pPr>
        <w:spacing w:line="276" w:lineRule="auto"/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D0702D" w:rsidRDefault="00D0702D" w:rsidP="00D0702D">
      <w:pPr>
        <w:spacing w:line="276" w:lineRule="auto"/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D0702D" w:rsidRDefault="00D0702D" w:rsidP="00D0702D">
      <w:pPr>
        <w:spacing w:line="276" w:lineRule="auto"/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p w:rsidR="00D0702D" w:rsidRDefault="00D0702D" w:rsidP="00D0702D">
      <w:pPr>
        <w:jc w:val="center"/>
        <w:rPr>
          <w:sz w:val="20"/>
        </w:rPr>
      </w:pPr>
    </w:p>
    <w:tbl>
      <w:tblPr>
        <w:tblW w:w="8505" w:type="dxa"/>
        <w:tblInd w:w="67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D0702D" w:rsidTr="00D0702D">
        <w:tc>
          <w:tcPr>
            <w:tcW w:w="850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D0702D" w:rsidRDefault="00D0702D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D0702D" w:rsidRDefault="00D0702D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D0702D" w:rsidRDefault="00D0702D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</w:tbl>
    <w:p w:rsidR="00D0702D" w:rsidRDefault="00D0702D" w:rsidP="00D0702D">
      <w:pPr>
        <w:rPr>
          <w:bCs/>
          <w:szCs w:val="28"/>
        </w:rPr>
      </w:pPr>
      <w:r>
        <w:rPr>
          <w:bCs/>
          <w:szCs w:val="28"/>
        </w:rPr>
        <w:t xml:space="preserve">      от "27"  июля  2025  года                                                                 № 63/179</w:t>
      </w:r>
    </w:p>
    <w:p w:rsidR="00D0702D" w:rsidRDefault="00D0702D" w:rsidP="00D0702D">
      <w:pPr>
        <w:rPr>
          <w:bCs/>
          <w:szCs w:val="28"/>
        </w:rPr>
      </w:pPr>
    </w:p>
    <w:p w:rsidR="00D0702D" w:rsidRDefault="00D0702D" w:rsidP="00D0702D">
      <w:pPr>
        <w:jc w:val="center"/>
      </w:pPr>
      <w:r>
        <w:t>г. Жуковка</w:t>
      </w:r>
    </w:p>
    <w:p w:rsidR="00D0702D" w:rsidRDefault="00D0702D" w:rsidP="00D0702D">
      <w:pPr>
        <w:tabs>
          <w:tab w:val="left" w:pos="1575"/>
        </w:tabs>
        <w:jc w:val="center"/>
        <w:rPr>
          <w:b/>
          <w:szCs w:val="28"/>
        </w:rPr>
      </w:pPr>
    </w:p>
    <w:p w:rsidR="00D0702D" w:rsidRDefault="00D0702D" w:rsidP="00D0702D">
      <w:pPr>
        <w:tabs>
          <w:tab w:val="left" w:pos="1575"/>
        </w:tabs>
        <w:jc w:val="center"/>
        <w:rPr>
          <w:b/>
          <w:szCs w:val="28"/>
        </w:rPr>
      </w:pPr>
    </w:p>
    <w:p w:rsidR="00D0702D" w:rsidRDefault="00D0702D" w:rsidP="00D0702D">
      <w:pPr>
        <w:tabs>
          <w:tab w:val="left" w:pos="1575"/>
        </w:tabs>
        <w:jc w:val="center"/>
        <w:rPr>
          <w:b/>
          <w:szCs w:val="28"/>
        </w:rPr>
      </w:pPr>
      <w:r>
        <w:rPr>
          <w:b/>
          <w:sz w:val="28"/>
          <w:szCs w:val="28"/>
        </w:rPr>
        <w:t>О распределении обязанностей между членами территориальной избирательной комиссии Жуковского района при проведении выборов Губернатора Брянской области</w:t>
      </w:r>
    </w:p>
    <w:p w:rsidR="00D0702D" w:rsidRDefault="00D0702D" w:rsidP="00D070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0702D" w:rsidRDefault="00D0702D" w:rsidP="00D070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создания оптимальных условий для работы территориальной избирательной комиссии Жуковского района в ходе подготовки и проведения выборов Губернатора Брянской области территориальная избирательная комиссия Жуковского района решила</w:t>
      </w:r>
    </w:p>
    <w:p w:rsidR="00D0702D" w:rsidRDefault="00D0702D" w:rsidP="00D0702D">
      <w:pPr>
        <w:tabs>
          <w:tab w:val="left" w:pos="0"/>
        </w:tabs>
        <w:jc w:val="center"/>
        <w:rPr>
          <w:sz w:val="28"/>
          <w:szCs w:val="28"/>
        </w:rPr>
      </w:pPr>
    </w:p>
    <w:p w:rsidR="00D0702D" w:rsidRDefault="00D0702D" w:rsidP="00D0702D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РЕШИЛА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D0702D" w:rsidRDefault="00D0702D" w:rsidP="00D070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следующее распределение обязанностей членов территориальной избирательной комиссии Жуковского района в период подготовки и проведения  выборов Губернатора Брянской области (прилагается).</w:t>
      </w:r>
    </w:p>
    <w:p w:rsidR="00D0702D" w:rsidRDefault="00D0702D" w:rsidP="00D070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Секретарю территориальной избирательной комиссии Жуковского района ознакомить членов территориальной избирательной комиссии с распределением обязанностей.</w:t>
      </w:r>
    </w:p>
    <w:p w:rsidR="00D0702D" w:rsidRDefault="00D0702D" w:rsidP="00D0702D">
      <w:pPr>
        <w:spacing w:line="276" w:lineRule="auto"/>
        <w:jc w:val="both"/>
        <w:rPr>
          <w:sz w:val="28"/>
          <w:szCs w:val="28"/>
        </w:rPr>
      </w:pPr>
    </w:p>
    <w:p w:rsidR="00D0702D" w:rsidRDefault="00D0702D" w:rsidP="00D0702D">
      <w:pPr>
        <w:shd w:val="clear" w:color="auto" w:fill="FFFFFF"/>
        <w:ind w:right="-1"/>
        <w:jc w:val="both"/>
        <w:rPr>
          <w:szCs w:val="28"/>
        </w:rPr>
      </w:pPr>
      <w:r>
        <w:rPr>
          <w:szCs w:val="28"/>
        </w:rPr>
        <w:t xml:space="preserve">Председатель </w:t>
      </w:r>
    </w:p>
    <w:p w:rsidR="00D0702D" w:rsidRDefault="00D0702D" w:rsidP="00D0702D">
      <w:pPr>
        <w:tabs>
          <w:tab w:val="left" w:pos="1350"/>
        </w:tabs>
        <w:jc w:val="both"/>
        <w:rPr>
          <w:szCs w:val="28"/>
        </w:rPr>
      </w:pPr>
      <w:r>
        <w:rPr>
          <w:szCs w:val="28"/>
        </w:rPr>
        <w:t>территориальной избирательной</w:t>
      </w:r>
    </w:p>
    <w:p w:rsidR="00D0702D" w:rsidRDefault="00D0702D" w:rsidP="00D0702D">
      <w:pPr>
        <w:tabs>
          <w:tab w:val="left" w:pos="1350"/>
        </w:tabs>
        <w:jc w:val="both"/>
        <w:rPr>
          <w:szCs w:val="28"/>
        </w:rPr>
      </w:pPr>
      <w:r>
        <w:rPr>
          <w:szCs w:val="28"/>
        </w:rPr>
        <w:t xml:space="preserve"> комиссии:                                                                                    О. С. Левкина</w:t>
      </w:r>
    </w:p>
    <w:p w:rsidR="00D0702D" w:rsidRDefault="00D0702D" w:rsidP="00D0702D">
      <w:pPr>
        <w:tabs>
          <w:tab w:val="left" w:pos="1350"/>
        </w:tabs>
        <w:jc w:val="both"/>
        <w:rPr>
          <w:szCs w:val="28"/>
        </w:rPr>
      </w:pPr>
      <w:r>
        <w:rPr>
          <w:szCs w:val="28"/>
        </w:rPr>
        <w:t xml:space="preserve">  </w:t>
      </w:r>
    </w:p>
    <w:p w:rsidR="00D0702D" w:rsidRDefault="00D0702D" w:rsidP="00D0702D">
      <w:pPr>
        <w:rPr>
          <w:szCs w:val="28"/>
        </w:rPr>
      </w:pPr>
    </w:p>
    <w:p w:rsidR="00D0702D" w:rsidRDefault="00D0702D" w:rsidP="00D0702D">
      <w:pPr>
        <w:rPr>
          <w:szCs w:val="28"/>
        </w:rPr>
      </w:pPr>
      <w:r>
        <w:rPr>
          <w:szCs w:val="28"/>
        </w:rPr>
        <w:t xml:space="preserve">Секретарь  </w:t>
      </w:r>
    </w:p>
    <w:p w:rsidR="00D0702D" w:rsidRDefault="00D0702D" w:rsidP="00D0702D">
      <w:pPr>
        <w:rPr>
          <w:szCs w:val="28"/>
        </w:rPr>
      </w:pPr>
      <w:r>
        <w:rPr>
          <w:szCs w:val="28"/>
        </w:rPr>
        <w:t>территориальной избирательной</w:t>
      </w:r>
    </w:p>
    <w:p w:rsidR="00D0702D" w:rsidRDefault="00D0702D" w:rsidP="00D0702D">
      <w:pPr>
        <w:rPr>
          <w:szCs w:val="28"/>
        </w:rPr>
      </w:pPr>
      <w:r>
        <w:rPr>
          <w:szCs w:val="28"/>
        </w:rPr>
        <w:t>комиссии:                                                                                                Т.А. Иванова</w:t>
      </w:r>
      <w:r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0"/>
        <w:gridCol w:w="2019"/>
        <w:gridCol w:w="3801"/>
      </w:tblGrid>
      <w:tr w:rsidR="00D0702D" w:rsidTr="00D0702D">
        <w:tc>
          <w:tcPr>
            <w:tcW w:w="3246" w:type="dxa"/>
          </w:tcPr>
          <w:p w:rsidR="00D0702D" w:rsidRDefault="00D0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51" w:type="dxa"/>
          </w:tcPr>
          <w:p w:rsidR="00D0702D" w:rsidRDefault="00D0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074" w:type="dxa"/>
            <w:hideMark/>
          </w:tcPr>
          <w:p w:rsidR="00D0702D" w:rsidRDefault="00D070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702D" w:rsidRDefault="00D070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702D" w:rsidRDefault="00D070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702D" w:rsidRDefault="00D070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702D" w:rsidRDefault="00D070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702D" w:rsidRDefault="00D070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702D" w:rsidRDefault="00D070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702D" w:rsidRDefault="00D070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702D" w:rsidRDefault="00D070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702D" w:rsidRDefault="00D070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Утверждено решением территориальной избирательной комиссии  Жуковского района</w:t>
            </w:r>
            <w:r>
              <w:rPr>
                <w:i/>
                <w:sz w:val="16"/>
                <w:szCs w:val="16"/>
                <w:lang w:eastAsia="en-US"/>
              </w:rPr>
              <w:t xml:space="preserve">                                      </w:t>
            </w:r>
          </w:p>
          <w:p w:rsidR="00D0702D" w:rsidRDefault="00D070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от  «27» июля 2025 года  № 63/179</w:t>
            </w:r>
          </w:p>
        </w:tc>
      </w:tr>
    </w:tbl>
    <w:p w:rsidR="00D0702D" w:rsidRDefault="00D0702D" w:rsidP="00D0702D">
      <w:pPr>
        <w:autoSpaceDE w:val="0"/>
        <w:autoSpaceDN w:val="0"/>
        <w:adjustRightInd w:val="0"/>
        <w:ind w:firstLine="709"/>
        <w:outlineLvl w:val="0"/>
        <w:rPr>
          <w:sz w:val="16"/>
          <w:szCs w:val="16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371"/>
      </w:tblGrid>
      <w:tr w:rsidR="00D0702D" w:rsidTr="00D0702D">
        <w:trPr>
          <w:cantSplit/>
          <w:trHeight w:val="614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Фамилии, инициалы, должности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Полномочия и функции</w:t>
            </w:r>
          </w:p>
        </w:tc>
      </w:tr>
      <w:tr w:rsidR="00D0702D" w:rsidTr="00D0702D">
        <w:trPr>
          <w:cantSplit/>
          <w:trHeight w:val="5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Председатель</w:t>
            </w:r>
          </w:p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ТИК</w:t>
            </w:r>
          </w:p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Левкина О.С.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 деятельностью </w:t>
            </w:r>
            <w:r>
              <w:rPr>
                <w:bCs/>
                <w:lang w:eastAsia="en-US"/>
              </w:rPr>
              <w:t>ТИК</w:t>
            </w:r>
            <w:r>
              <w:rPr>
                <w:lang w:eastAsia="en-US"/>
              </w:rPr>
              <w:t>, созывает заседания комиссии и председательствует на них</w:t>
            </w:r>
          </w:p>
        </w:tc>
      </w:tr>
      <w:tr w:rsidR="00D0702D" w:rsidTr="00D0702D">
        <w:trPr>
          <w:cantSplit/>
          <w:trHeight w:val="2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планирует работу комиссии, дает поручения заместителю председателя, секретарю и членам комиссии</w:t>
            </w:r>
          </w:p>
        </w:tc>
      </w:tr>
      <w:tr w:rsidR="00D0702D" w:rsidTr="00D0702D">
        <w:trPr>
          <w:cantSplit/>
          <w:trHeight w:val="2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подписывает решения и протоколы комиссии, исходящие от нее разъяснения и ответы на запросы, письма, иные акты комиссии, принятые в пределах ее полномочий</w:t>
            </w:r>
          </w:p>
        </w:tc>
      </w:tr>
      <w:tr w:rsidR="00D0702D" w:rsidTr="00D0702D">
        <w:trPr>
          <w:cantSplit/>
          <w:trHeight w:val="2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осуществляет контроль реализации решений комиссии</w:t>
            </w:r>
          </w:p>
        </w:tc>
      </w:tr>
      <w:tr w:rsidR="00D0702D" w:rsidTr="00D0702D">
        <w:trPr>
          <w:cantSplit/>
          <w:trHeight w:val="10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обеспечивает на территории Жуковского муниципального округа </w:t>
            </w: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соблюдением избирательных прав граждан РФ, контроль за соблюдением участниками избирательного процесса порядка и правил информирования избирателей, проведения предвыборной агитации</w:t>
            </w:r>
          </w:p>
        </w:tc>
      </w:tr>
      <w:tr w:rsidR="00D0702D" w:rsidTr="00D0702D">
        <w:trPr>
          <w:cantSplit/>
          <w:trHeight w:val="4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обеспечивает исполнение постановлений, распоряжений ЦИК России,  Правительства РФ, Избирательной комиссии Брянской области, Правительства Брянской области</w:t>
            </w:r>
          </w:p>
        </w:tc>
      </w:tr>
      <w:tr w:rsidR="00D0702D" w:rsidTr="00D0702D">
        <w:trPr>
          <w:cantSplit/>
          <w:trHeight w:val="4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организует проведение обучающих мероприятий с членами ТИК, председателями УИК, иными организаторами выборов</w:t>
            </w:r>
          </w:p>
        </w:tc>
      </w:tr>
      <w:tr w:rsidR="00D0702D" w:rsidTr="00D0702D">
        <w:trPr>
          <w:cantSplit/>
          <w:trHeight w:val="56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осуществляет прием граждан по вопросам, отнесенным к компетенции комиссии</w:t>
            </w:r>
          </w:p>
        </w:tc>
      </w:tr>
      <w:tr w:rsidR="00D0702D" w:rsidTr="00D0702D">
        <w:trPr>
          <w:cantSplit/>
          <w:trHeight w:val="7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обеспечивает взаимодействие комиссии с Избирательной комиссии Брянской области, администрацией, государственными организациями, предприятиями, учреждениями, общественными объединениями, их должностными лицами, средствами массовой информации в пределах своей компетенции:</w:t>
            </w:r>
          </w:p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выступает с информацией, докладами, сообщениями на совещаниях по вопросам подготовки и проведения выборов </w:t>
            </w:r>
          </w:p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заслушивает отчеты, сообщения органов самоуправления по вопросам, связанным с подготовкой и проведением выборов.</w:t>
            </w:r>
          </w:p>
        </w:tc>
      </w:tr>
      <w:tr w:rsidR="00D0702D" w:rsidTr="00D0702D">
        <w:trPr>
          <w:cantSplit/>
          <w:trHeight w:val="7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осуществляет взаимодействие с Избирательной комиссией Брянской области, УИК, органами местного самоуправления по вопросам обеспечения избирательных прав отдельных категорий избирателей (инвалидов, военнослужащих, впервые голосующих и т.д.), информирования избирателей</w:t>
            </w:r>
          </w:p>
        </w:tc>
      </w:tr>
      <w:tr w:rsidR="00D0702D" w:rsidTr="00D0702D">
        <w:trPr>
          <w:cantSplit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является распределителем финансовых средств, выделенных на подготовку и проведение выборов между участковыми избирательными комиссиями</w:t>
            </w:r>
          </w:p>
        </w:tc>
      </w:tr>
      <w:tr w:rsidR="00D0702D" w:rsidTr="00D0702D">
        <w:trPr>
          <w:cantSplit/>
          <w:trHeight w:val="7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заключает и подписывает договоры, гражданско-правовые договоры, иные финансовые документы  комиссии, обеспечивающие деятельность комиссий, принятые в пределах ее полномочий</w:t>
            </w:r>
          </w:p>
        </w:tc>
      </w:tr>
      <w:tr w:rsidR="00D0702D" w:rsidTr="00D0702D">
        <w:trPr>
          <w:cantSplit/>
          <w:trHeight w:val="7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осуществляет обеспечение исполнения сметы расходов ТИК, готовит расчет дополнительной оплаты труда (вознаграждения) и осуществляет выплату членам ТИК дополнительной оплаты труда (вознаграждения)</w:t>
            </w:r>
          </w:p>
        </w:tc>
      </w:tr>
      <w:tr w:rsidR="00D0702D" w:rsidTr="00D0702D">
        <w:trPr>
          <w:cantSplit/>
          <w:trHeight w:val="7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несет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</w:t>
            </w:r>
            <w:proofErr w:type="gramStart"/>
            <w:r>
              <w:rPr>
                <w:lang w:eastAsia="en-US"/>
              </w:rPr>
              <w:t>дств в п</w:t>
            </w:r>
            <w:proofErr w:type="gramEnd"/>
            <w:r>
              <w:rPr>
                <w:lang w:eastAsia="en-US"/>
              </w:rPr>
              <w:t>орядке и сроки, установленные избирательным законодательством</w:t>
            </w:r>
          </w:p>
        </w:tc>
      </w:tr>
      <w:tr w:rsidR="00D0702D" w:rsidTr="00D0702D">
        <w:trPr>
          <w:cantSplit/>
          <w:trHeight w:val="61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контролирует своевременное представление в ТИК отчетов о поступлении и расходовании финансовых средств, выделенных УИК</w:t>
            </w:r>
          </w:p>
        </w:tc>
      </w:tr>
      <w:tr w:rsidR="00D0702D" w:rsidTr="00D0702D">
        <w:trPr>
          <w:cantSplit/>
          <w:trHeight w:val="54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представляет избирательную комиссию в судах, иных правоохранительных органах</w:t>
            </w:r>
          </w:p>
        </w:tc>
      </w:tr>
      <w:tr w:rsidR="00D0702D" w:rsidTr="00D0702D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выдает доверенность по представлению комиссии в суде при рассмотрении избирательных споров, одной из сторон которых является комиссия</w:t>
            </w:r>
          </w:p>
        </w:tc>
      </w:tr>
      <w:tr w:rsidR="00D0702D" w:rsidTr="00D0702D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подписывает исковые заявления, административные исковые заявления, отзывы, возражения по вопросам, отнесенным к компетенции комиссии</w:t>
            </w:r>
          </w:p>
        </w:tc>
      </w:tr>
      <w:tr w:rsidR="00D0702D" w:rsidTr="00D0702D">
        <w:trPr>
          <w:cantSplit/>
          <w:trHeight w:val="5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подписывает решения, разъяснения и ответы на заявления и жалобы, принятые в пределах полномочий комиссии</w:t>
            </w:r>
          </w:p>
        </w:tc>
      </w:tr>
      <w:tr w:rsidR="00D0702D" w:rsidTr="00D0702D">
        <w:trPr>
          <w:cantSplit/>
          <w:trHeight w:val="7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осуществляет </w:t>
            </w: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обеспечением на территории одномандатного избирательного округа соблюдения нормативов технологического оборудования, а также обеспечением комиссии средствами связи и транспорта</w:t>
            </w:r>
          </w:p>
        </w:tc>
      </w:tr>
      <w:tr w:rsidR="00D0702D" w:rsidTr="00D0702D">
        <w:trPr>
          <w:cantSplit/>
          <w:trHeight w:val="7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совместно с председателями УИК, представителями администрации муниципального образования, собственниками и владельцами помещений, сотрудниками полиции, МЧС проводит проверку готовности помещений для голосования</w:t>
            </w:r>
          </w:p>
        </w:tc>
      </w:tr>
      <w:tr w:rsidR="00D0702D" w:rsidTr="00D0702D">
        <w:trPr>
          <w:cantSplit/>
          <w:trHeight w:val="5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осуществляет контроль за своевременным выделением помещений </w:t>
            </w:r>
            <w:proofErr w:type="gramStart"/>
            <w:r>
              <w:rPr>
                <w:lang w:eastAsia="en-US"/>
              </w:rPr>
              <w:t>для</w:t>
            </w:r>
            <w:proofErr w:type="gramEnd"/>
          </w:p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встреч кандидатов с избирателями, специальных мест для размещения информационных материалов комиссии и агитационных материалов кандидатов</w:t>
            </w:r>
          </w:p>
        </w:tc>
      </w:tr>
      <w:tr w:rsidR="00D0702D" w:rsidTr="00D0702D">
        <w:trPr>
          <w:cantSplit/>
          <w:trHeight w:val="34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pageBreakBefore/>
              <w:autoSpaceDE w:val="0"/>
              <w:autoSpaceDN w:val="0"/>
              <w:adjustRightInd w:val="0"/>
              <w:spacing w:line="276" w:lineRule="auto"/>
              <w:jc w:val="both"/>
              <w:rPr>
                <w:shd w:val="clear" w:color="auto" w:fill="F9F9F9"/>
                <w:lang w:eastAsia="en-US"/>
              </w:rPr>
            </w:pPr>
            <w:r>
              <w:rPr>
                <w:shd w:val="clear" w:color="auto" w:fill="F9F9F9"/>
                <w:lang w:eastAsia="en-US"/>
              </w:rPr>
              <w:t>организует работу по приему и проверке документов, представляемых кандидатами</w:t>
            </w:r>
          </w:p>
        </w:tc>
      </w:tr>
      <w:tr w:rsidR="00D0702D" w:rsidTr="00D0702D">
        <w:trPr>
          <w:cantSplit/>
          <w:trHeight w:val="34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организует информирование избирателей о дне, времени и месте голосования</w:t>
            </w:r>
          </w:p>
        </w:tc>
      </w:tr>
      <w:tr w:rsidR="00D0702D" w:rsidTr="00D0702D">
        <w:trPr>
          <w:cantSplit/>
          <w:trHeight w:val="34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несет ответственность за получение, передачу  и сохранность избирательных бюллетеней, специальных знаков (марок) для защиты бюллетеней от подделки </w:t>
            </w:r>
          </w:p>
        </w:tc>
      </w:tr>
      <w:tr w:rsidR="00D0702D" w:rsidTr="00D0702D">
        <w:trPr>
          <w:cantSplit/>
          <w:trHeight w:val="24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организует взаимодействие с наблюдателями, представителями СМИ</w:t>
            </w:r>
          </w:p>
        </w:tc>
      </w:tr>
      <w:tr w:rsidR="00D0702D" w:rsidTr="00D0702D">
        <w:trPr>
          <w:cantSplit/>
          <w:trHeight w:val="2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организует прием протоколов УИК об итогах голосования, других избирательных документов в ТИК</w:t>
            </w:r>
          </w:p>
        </w:tc>
      </w:tr>
      <w:tr w:rsidR="00D0702D" w:rsidTr="00D0702D">
        <w:trPr>
          <w:cantSplit/>
          <w:trHeight w:val="5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осуществляет контроль за проверкой протоколов УИК об итогах голосования, за вводом протоколов УИК </w:t>
            </w:r>
            <w:proofErr w:type="gramStart"/>
            <w:r>
              <w:rPr>
                <w:color w:val="auto"/>
              </w:rPr>
              <w:t>в ГАС</w:t>
            </w:r>
            <w:proofErr w:type="gramEnd"/>
            <w:r>
              <w:rPr>
                <w:color w:val="auto"/>
              </w:rPr>
              <w:t xml:space="preserve"> «Выборы» </w:t>
            </w:r>
          </w:p>
        </w:tc>
      </w:tr>
      <w:tr w:rsidR="00D0702D" w:rsidTr="00D0702D">
        <w:trPr>
          <w:cantSplit/>
          <w:trHeight w:val="5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организует выдачу копий протоколов ТИК о результатах выборов, обеспечивает соблюдение порядка их заверения</w:t>
            </w:r>
          </w:p>
        </w:tc>
      </w:tr>
      <w:tr w:rsidR="00D0702D" w:rsidTr="00D0702D">
        <w:trPr>
          <w:cantSplit/>
          <w:trHeight w:val="224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>в случае эвакуации:</w:t>
            </w:r>
          </w:p>
          <w:p w:rsidR="00D0702D" w:rsidRDefault="00D0702D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>- оповещает присутствующих об эвакуации;</w:t>
            </w:r>
          </w:p>
          <w:p w:rsidR="00D0702D" w:rsidRDefault="00D0702D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>- организует эвакуацию людей, оборудования, избирательной документации, материальных ценностей;</w:t>
            </w:r>
          </w:p>
          <w:p w:rsidR="00D0702D" w:rsidRDefault="00D0702D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>- организует оказание первой медицинской помощи пострадавшим;</w:t>
            </w:r>
          </w:p>
          <w:p w:rsidR="00D0702D" w:rsidRDefault="00D0702D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>- организует встречу и информирование прибывающих подразделений ОВД, ФСБ, МЧС, иных аварийно-спасательных и специальных служб</w:t>
            </w:r>
          </w:p>
        </w:tc>
      </w:tr>
      <w:tr w:rsidR="00D0702D" w:rsidTr="00D0702D">
        <w:trPr>
          <w:cantSplit/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Заместитель председателя </w:t>
            </w:r>
          </w:p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Cs w:val="28"/>
                <w:lang w:eastAsia="en-US"/>
              </w:rPr>
            </w:pPr>
          </w:p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Cs w:val="28"/>
                <w:lang w:eastAsia="en-US"/>
              </w:rPr>
            </w:pPr>
          </w:p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ТИК</w:t>
            </w:r>
          </w:p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Артемова О.М.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выполняет обязанности председателя комиссии в случае его временного отсутствия</w:t>
            </w:r>
          </w:p>
        </w:tc>
      </w:tr>
      <w:tr w:rsidR="00D0702D" w:rsidTr="00D0702D">
        <w:trPr>
          <w:cantSplit/>
          <w:trHeight w:val="31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highlight w:val="yellow"/>
                <w:lang w:eastAsia="en-US"/>
              </w:rPr>
            </w:pPr>
            <w:r>
              <w:rPr>
                <w:shd w:val="clear" w:color="auto" w:fill="F9F9F9"/>
                <w:lang w:eastAsia="en-US"/>
              </w:rPr>
              <w:t>является ответственным за разработку и реализацию мероприятий, связанных с правовым обучением избирателей, профессиональной подготовкой членов комиссий и других организаторов выборов</w:t>
            </w:r>
          </w:p>
        </w:tc>
      </w:tr>
      <w:tr w:rsidR="00D0702D" w:rsidTr="00D0702D">
        <w:trPr>
          <w:cantSplit/>
          <w:trHeight w:val="4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обеспечивает взаимодействие с органами в области социальной защиты и</w:t>
            </w:r>
          </w:p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социальной поддержки инвалидов по вопросам реализации избирательных прав граждан с ограниченными физическими возможностями здоровья</w:t>
            </w:r>
          </w:p>
        </w:tc>
      </w:tr>
      <w:tr w:rsidR="00D0702D" w:rsidTr="00D0702D">
        <w:trPr>
          <w:cantSplit/>
          <w:trHeight w:val="4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привлекает к работе в комиссии специалистов  государственных и иных органов, организаций и учреждений, экспертов к проведению проверок, подготовке заключений, экспертных оценок</w:t>
            </w:r>
          </w:p>
        </w:tc>
      </w:tr>
      <w:tr w:rsidR="00D0702D" w:rsidTr="00D0702D">
        <w:trPr>
          <w:cantSplit/>
          <w:trHeight w:val="4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организует работу по рассмотрению обращений юридических и физических лиц, обеспечению рассмотрения исков, жалоб и обращений, проводит проверки, готовит мотивированные ответы </w:t>
            </w:r>
          </w:p>
        </w:tc>
      </w:tr>
      <w:tr w:rsidR="00D0702D" w:rsidTr="00D0702D">
        <w:trPr>
          <w:cantSplit/>
          <w:trHeight w:val="4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обеспечивает </w:t>
            </w: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выявлением правонарушений в ходе подготовки и проведения выборов, составлением протоколов об административных правонарушениях и принятых мерах</w:t>
            </w:r>
          </w:p>
        </w:tc>
      </w:tr>
      <w:tr w:rsidR="00D0702D" w:rsidTr="00D0702D">
        <w:trPr>
          <w:cantSplit/>
          <w:trHeight w:val="4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отвечает за наличие информационных материалов, наличие и актуализацию материалов на информационном стенде, информационной странице комиссии</w:t>
            </w:r>
          </w:p>
        </w:tc>
      </w:tr>
      <w:tr w:rsidR="00D0702D" w:rsidTr="00D0702D">
        <w:trPr>
          <w:cantSplit/>
          <w:trHeight w:val="4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обеспечивает </w:t>
            </w: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надлежащим содержанием специальных мест, выделенных органами местного самоуправления для размещения информационных и печатных агитационных материалов </w:t>
            </w:r>
          </w:p>
        </w:tc>
      </w:tr>
      <w:tr w:rsidR="00D0702D" w:rsidTr="00D0702D">
        <w:trPr>
          <w:cantSplit/>
          <w:trHeight w:val="4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обеспечивает </w:t>
            </w: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соблюдением порядка проведения предвыборной агитации</w:t>
            </w:r>
          </w:p>
        </w:tc>
      </w:tr>
      <w:tr w:rsidR="00D0702D" w:rsidTr="00D0702D">
        <w:trPr>
          <w:cantSplit/>
          <w:trHeight w:val="4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принимает обращения (заявления, жалобы) и организует их рассмотрение, готовит проекты ответов</w:t>
            </w:r>
          </w:p>
        </w:tc>
      </w:tr>
      <w:tr w:rsidR="00D0702D" w:rsidTr="00D0702D">
        <w:trPr>
          <w:cantSplit/>
          <w:trHeight w:val="9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выполняет поручения председателя комиссии, дает поручения членам комиссии в пределах своей компетенции и в соответствии с распределением обязанностей между членами ТИК</w:t>
            </w:r>
          </w:p>
        </w:tc>
      </w:tr>
      <w:tr w:rsidR="00D0702D" w:rsidTr="00D0702D">
        <w:trPr>
          <w:cantSplit/>
          <w:trHeight w:val="7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Секретарь </w:t>
            </w:r>
          </w:p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ТИК</w:t>
            </w:r>
          </w:p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Иванова Т.А.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готовит повестку дня заседания ТИК, организует делопроизводство в  комиссии, регистрирует входящие и исходящие документы</w:t>
            </w:r>
          </w:p>
        </w:tc>
      </w:tr>
      <w:tr w:rsidR="00D0702D" w:rsidTr="00D0702D">
        <w:trPr>
          <w:cantSplit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своевременно извещает о заседании комиссии членов комиссии,  кандидатов, их доверенных лиц, представителей избирательных объединений</w:t>
            </w:r>
          </w:p>
        </w:tc>
      </w:tr>
      <w:tr w:rsidR="00D0702D" w:rsidTr="00D0702D">
        <w:trPr>
          <w:cantSplit/>
          <w:trHeight w:val="3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разрабатывает проекты решений, иных актов комиссии, подписывает принятые комиссией решения</w:t>
            </w:r>
          </w:p>
        </w:tc>
      </w:tr>
      <w:tr w:rsidR="00D0702D" w:rsidTr="00D0702D">
        <w:trPr>
          <w:cantSplit/>
          <w:trHeight w:val="3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готовит материалы, выносимые на рассмотрение комиссии, ведет и подписывает протоколы заседаний комиссии</w:t>
            </w:r>
          </w:p>
        </w:tc>
      </w:tr>
      <w:tr w:rsidR="00D0702D" w:rsidTr="00D0702D">
        <w:trPr>
          <w:cantSplit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обеспечивает доведение решений и иных материалов комиссии до сведения членов комиссии, нижестоящих комиссий, зарегистрированных кандидатов, их доверенных лиц, представителей избирательных объединений, органов</w:t>
            </w:r>
          </w:p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местного самоуправления предприятий, учреждений и организаций, должностных лиц и общественных объединений</w:t>
            </w:r>
          </w:p>
        </w:tc>
      </w:tr>
      <w:tr w:rsidR="00D0702D" w:rsidTr="00D0702D">
        <w:trPr>
          <w:cantSplit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контролирует выполнение членами комиссии, органов и рабочих</w:t>
            </w:r>
          </w:p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групп комиссии поручений и распоряжений председателя комиссии</w:t>
            </w:r>
          </w:p>
        </w:tc>
      </w:tr>
      <w:tr w:rsidR="00D0702D" w:rsidTr="00D0702D">
        <w:trPr>
          <w:cantSplit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направляет информацию для публикации в СМИ, размещения в информационно-телекоммуникационной сети «Интернет»</w:t>
            </w:r>
          </w:p>
        </w:tc>
      </w:tr>
      <w:tr w:rsidR="00D0702D" w:rsidTr="00D0702D">
        <w:trPr>
          <w:cantSplit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9F9F9"/>
                <w:lang w:eastAsia="en-US"/>
              </w:rPr>
              <w:t>организует деятельность по вопросам формирования участковых избирательных комиссий, резерва составов участковых комиссий, обучению членов участковых комиссий, лиц, зачисленных в резерв составов участковых комиссий, а также взаимодействие с участковыми комиссиями по вопросам назначения новых членов участковой комиссии из резерва составов участковых комиссий</w:t>
            </w:r>
          </w:p>
        </w:tc>
      </w:tr>
      <w:tr w:rsidR="00D0702D" w:rsidTr="00D0702D">
        <w:trPr>
          <w:cantSplit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ведет учет рабочего времени членов ТИК, заполняет сведения о фактически отработанном времени</w:t>
            </w:r>
          </w:p>
        </w:tc>
      </w:tr>
      <w:tr w:rsidR="00D0702D" w:rsidTr="00D0702D">
        <w:trPr>
          <w:cantSplit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участвует в передаче протоколов УИК об итогах голосования, других избирательных документов в ТИК</w:t>
            </w:r>
          </w:p>
        </w:tc>
      </w:tr>
      <w:tr w:rsidR="00D0702D" w:rsidTr="00D0702D">
        <w:trPr>
          <w:cantSplit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оформляет протокол ТИК о результатах выборов</w:t>
            </w:r>
          </w:p>
        </w:tc>
      </w:tr>
      <w:tr w:rsidR="00D0702D" w:rsidTr="00D0702D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отвечает за ведение Реестра выдачи копий протоколов ТИК о результатах выборов, об итогах голосования</w:t>
            </w:r>
          </w:p>
        </w:tc>
      </w:tr>
      <w:tr w:rsidR="00D0702D" w:rsidTr="00D0702D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shd w:val="clear" w:color="auto" w:fill="F9F9F9"/>
                <w:lang w:eastAsia="en-US"/>
              </w:rPr>
              <w:t xml:space="preserve">обеспечивает хранение избирательной документации до передачи ее в архив либо уничтожения по истечении сроков хранения, подготовку такой документации к сдаче и сдачу ее в архив, </w:t>
            </w:r>
            <w:proofErr w:type="gramStart"/>
            <w:r>
              <w:rPr>
                <w:shd w:val="clear" w:color="auto" w:fill="F9F9F9"/>
                <w:lang w:eastAsia="en-US"/>
              </w:rPr>
              <w:t>контроль за</w:t>
            </w:r>
            <w:proofErr w:type="gramEnd"/>
            <w:r>
              <w:rPr>
                <w:shd w:val="clear" w:color="auto" w:fill="F9F9F9"/>
                <w:lang w:eastAsia="en-US"/>
              </w:rPr>
              <w:t xml:space="preserve"> хранением избирательной документации нижестоящими избирательными комиссиями</w:t>
            </w:r>
          </w:p>
        </w:tc>
      </w:tr>
      <w:tr w:rsidR="00D0702D" w:rsidTr="00D0702D">
        <w:trPr>
          <w:cantSplit/>
          <w:trHeight w:val="1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в случае эвакуации эвакуирует  </w:t>
            </w:r>
            <w:r>
              <w:rPr>
                <w:spacing w:val="2"/>
                <w:lang w:eastAsia="en-US"/>
              </w:rPr>
              <w:t xml:space="preserve">избирательную, </w:t>
            </w:r>
            <w:r>
              <w:rPr>
                <w:lang w:eastAsia="en-US"/>
              </w:rPr>
              <w:t>бухгалтерскую документацию, печать ТИК, делопроизводство по жалобам и обращениям граждан, ключи от несгораемых шкафов, в которых хранятся избирательные документы.</w:t>
            </w:r>
          </w:p>
        </w:tc>
      </w:tr>
    </w:tbl>
    <w:p w:rsidR="00D0702D" w:rsidRDefault="00D0702D" w:rsidP="00D0702D">
      <w:pPr>
        <w:rPr>
          <w:szCs w:val="28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371"/>
      </w:tblGrid>
      <w:tr w:rsidR="00D0702D" w:rsidTr="00D0702D">
        <w:trPr>
          <w:cantSplit/>
          <w:trHeight w:val="56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i/>
                <w:lang w:eastAsia="en-US"/>
              </w:rPr>
            </w:pPr>
          </w:p>
        </w:tc>
      </w:tr>
      <w:tr w:rsidR="00D0702D" w:rsidTr="00D0702D">
        <w:trPr>
          <w:cantSplit/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Фамилии, инициалы, должность</w:t>
            </w:r>
          </w:p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членов ТИК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Полномочия и функции </w:t>
            </w:r>
          </w:p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D0702D" w:rsidTr="00D0702D">
        <w:trPr>
          <w:cantSplit/>
          <w:trHeight w:val="37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2D" w:rsidRDefault="00D0702D">
            <w:pPr>
              <w:spacing w:line="276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Голопятова</w:t>
            </w:r>
            <w:proofErr w:type="spellEnd"/>
            <w:r>
              <w:rPr>
                <w:szCs w:val="28"/>
                <w:lang w:eastAsia="en-US"/>
              </w:rPr>
              <w:t xml:space="preserve"> Н.Е.</w:t>
            </w:r>
          </w:p>
          <w:p w:rsidR="00D0702D" w:rsidRDefault="00D0702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Дорошина Н.Н.</w:t>
            </w:r>
          </w:p>
          <w:p w:rsidR="00D0702D" w:rsidRDefault="00D0702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Клеща Г.А.</w:t>
            </w:r>
          </w:p>
          <w:p w:rsidR="00D0702D" w:rsidRDefault="00D0702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Кузнецова Т.Н.</w:t>
            </w:r>
          </w:p>
          <w:p w:rsidR="00D0702D" w:rsidRDefault="00D0702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Левкина М.Л.</w:t>
            </w:r>
          </w:p>
          <w:p w:rsidR="00D0702D" w:rsidRDefault="00D0702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Рябцева И.Н.</w:t>
            </w:r>
          </w:p>
          <w:p w:rsidR="00D0702D" w:rsidRDefault="00D0702D">
            <w:pPr>
              <w:spacing w:line="276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Рославцев</w:t>
            </w:r>
            <w:proofErr w:type="spellEnd"/>
            <w:r>
              <w:rPr>
                <w:szCs w:val="28"/>
                <w:lang w:eastAsia="en-US"/>
              </w:rPr>
              <w:t xml:space="preserve"> А.С.</w:t>
            </w:r>
          </w:p>
          <w:p w:rsidR="00D0702D" w:rsidRDefault="00186364">
            <w:pPr>
              <w:spacing w:line="276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Вершилов</w:t>
            </w:r>
            <w:proofErr w:type="spellEnd"/>
            <w:r>
              <w:rPr>
                <w:szCs w:val="28"/>
                <w:lang w:eastAsia="en-US"/>
              </w:rPr>
              <w:t xml:space="preserve"> Д.П.</w:t>
            </w:r>
          </w:p>
          <w:p w:rsidR="00D0702D" w:rsidRDefault="00D0702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Уханов А.Н.</w:t>
            </w:r>
          </w:p>
          <w:p w:rsidR="00D0702D" w:rsidRDefault="00D0702D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Fonts w:ascii="yandex-sans" w:hAnsi="yandex-sans"/>
                <w:color w:val="000000"/>
                <w:lang w:eastAsia="en-US"/>
              </w:rPr>
              <w:t xml:space="preserve">выполняет поручения председателя и заместителя председателя комиссии: </w:t>
            </w:r>
            <w:proofErr w:type="spellStart"/>
            <w:r>
              <w:rPr>
                <w:rFonts w:ascii="yandex-sans" w:hAnsi="yandex-sans"/>
                <w:color w:val="000000"/>
                <w:lang w:eastAsia="en-US"/>
              </w:rPr>
              <w:t>Голопятова</w:t>
            </w:r>
            <w:proofErr w:type="spellEnd"/>
            <w:r>
              <w:rPr>
                <w:rFonts w:ascii="yandex-sans" w:hAnsi="yandex-sans"/>
                <w:color w:val="000000"/>
                <w:lang w:eastAsia="en-US"/>
              </w:rPr>
              <w:t xml:space="preserve"> Н.Е, Дорошина Н.Н., Клеща Г.А, Кузнецова Т.Н, Левкина М.Л, Рябцева </w:t>
            </w:r>
            <w:r w:rsidR="00186364">
              <w:rPr>
                <w:rFonts w:ascii="yandex-sans" w:hAnsi="yandex-sans"/>
                <w:color w:val="000000"/>
                <w:lang w:eastAsia="en-US"/>
              </w:rPr>
              <w:t xml:space="preserve">И.Н, </w:t>
            </w:r>
            <w:proofErr w:type="spellStart"/>
            <w:r w:rsidR="00186364">
              <w:rPr>
                <w:rFonts w:ascii="yandex-sans" w:hAnsi="yandex-sans"/>
                <w:color w:val="000000"/>
                <w:lang w:eastAsia="en-US"/>
              </w:rPr>
              <w:t>Рославцев</w:t>
            </w:r>
            <w:proofErr w:type="spellEnd"/>
            <w:r w:rsidR="00186364">
              <w:rPr>
                <w:rFonts w:ascii="yandex-sans" w:hAnsi="yandex-sans"/>
                <w:color w:val="000000"/>
                <w:lang w:eastAsia="en-US"/>
              </w:rPr>
              <w:t xml:space="preserve"> А.С, </w:t>
            </w:r>
            <w:proofErr w:type="spellStart"/>
            <w:r w:rsidR="00186364">
              <w:rPr>
                <w:rFonts w:ascii="yandex-sans" w:hAnsi="yandex-sans"/>
                <w:color w:val="000000"/>
                <w:lang w:eastAsia="en-US"/>
              </w:rPr>
              <w:t>Вершилов</w:t>
            </w:r>
            <w:proofErr w:type="spellEnd"/>
            <w:r w:rsidR="00186364">
              <w:rPr>
                <w:rFonts w:ascii="yandex-sans" w:hAnsi="yandex-sans"/>
                <w:color w:val="000000"/>
                <w:lang w:eastAsia="en-US"/>
              </w:rPr>
              <w:t xml:space="preserve"> Д.</w:t>
            </w:r>
            <w:proofErr w:type="gramStart"/>
            <w:r w:rsidR="00186364">
              <w:rPr>
                <w:rFonts w:ascii="yandex-sans" w:hAnsi="yandex-sans"/>
                <w:color w:val="000000"/>
                <w:lang w:eastAsia="en-US"/>
              </w:rPr>
              <w:t>П</w:t>
            </w:r>
            <w:proofErr w:type="gramEnd"/>
            <w:r>
              <w:rPr>
                <w:rFonts w:ascii="yandex-sans" w:hAnsi="yandex-sans"/>
                <w:color w:val="000000"/>
                <w:lang w:eastAsia="en-US"/>
              </w:rPr>
              <w:t>, Уханов А.Н.</w:t>
            </w:r>
          </w:p>
        </w:tc>
      </w:tr>
      <w:tr w:rsidR="00D0702D" w:rsidTr="00D0702D">
        <w:trPr>
          <w:cantSplit/>
          <w:trHeight w:val="4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rPr>
                <w:rFonts w:ascii="yandex-sans" w:hAnsi="yandex-sans"/>
                <w:color w:val="000000"/>
                <w:lang w:eastAsia="en-US"/>
              </w:rPr>
            </w:pPr>
            <w:r>
              <w:rPr>
                <w:rFonts w:ascii="yandex-sans" w:hAnsi="yandex-sans"/>
                <w:color w:val="000000"/>
                <w:lang w:eastAsia="en-US"/>
              </w:rPr>
              <w:t xml:space="preserve">готовит проекты решений комиссии по рассматриваемым  вопросам – </w:t>
            </w:r>
            <w:proofErr w:type="gramStart"/>
            <w:r>
              <w:rPr>
                <w:rFonts w:ascii="yandex-sans" w:hAnsi="yandex-sans"/>
                <w:color w:val="000000"/>
                <w:lang w:eastAsia="en-US"/>
              </w:rPr>
              <w:t>Липовая</w:t>
            </w:r>
            <w:proofErr w:type="gramEnd"/>
            <w:r>
              <w:rPr>
                <w:rFonts w:ascii="yandex-sans" w:hAnsi="yandex-sans"/>
                <w:color w:val="000000"/>
                <w:lang w:eastAsia="en-US"/>
              </w:rPr>
              <w:t xml:space="preserve"> А.В.</w:t>
            </w:r>
            <w:bookmarkStart w:id="0" w:name="_GoBack"/>
            <w:bookmarkEnd w:id="0"/>
          </w:p>
        </w:tc>
      </w:tr>
      <w:tr w:rsidR="00D0702D" w:rsidTr="00D0702D">
        <w:trPr>
          <w:cantSplit/>
          <w:trHeight w:val="42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2D" w:rsidRDefault="00D0702D">
            <w:pPr>
              <w:shd w:val="clear" w:color="auto" w:fill="FFFFFF"/>
              <w:spacing w:line="276" w:lineRule="auto"/>
              <w:rPr>
                <w:rFonts w:ascii="yandex-sans" w:hAnsi="yandex-sans"/>
                <w:color w:val="000000"/>
                <w:lang w:eastAsia="en-US"/>
              </w:rPr>
            </w:pPr>
            <w:r>
              <w:rPr>
                <w:rFonts w:ascii="yandex-sans" w:hAnsi="yandex-sans"/>
                <w:color w:val="000000"/>
                <w:lang w:eastAsia="en-US"/>
              </w:rPr>
              <w:t xml:space="preserve">принимает участие в разработке плана  работы ТИК  - </w:t>
            </w:r>
            <w:proofErr w:type="gramStart"/>
            <w:r>
              <w:rPr>
                <w:rFonts w:ascii="yandex-sans" w:hAnsi="yandex-sans"/>
                <w:color w:val="000000"/>
                <w:lang w:eastAsia="en-US"/>
              </w:rPr>
              <w:t>Липовая</w:t>
            </w:r>
            <w:proofErr w:type="gramEnd"/>
            <w:r>
              <w:rPr>
                <w:rFonts w:ascii="yandex-sans" w:hAnsi="yandex-sans"/>
                <w:color w:val="000000"/>
                <w:lang w:eastAsia="en-US"/>
              </w:rPr>
              <w:t xml:space="preserve"> А.В.</w:t>
            </w:r>
          </w:p>
          <w:p w:rsidR="00D0702D" w:rsidRDefault="00D0702D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D0702D" w:rsidTr="00D0702D">
        <w:trPr>
          <w:cantSplit/>
          <w:trHeight w:val="56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Fonts w:ascii="yandex-sans" w:hAnsi="yandex-sans"/>
                <w:color w:val="000000"/>
                <w:lang w:eastAsia="en-US"/>
              </w:rPr>
              <w:t>отвечает за приобретение материально-технических сре</w:t>
            </w:r>
            <w:proofErr w:type="gramStart"/>
            <w:r>
              <w:rPr>
                <w:rFonts w:ascii="yandex-sans" w:hAnsi="yandex-sans"/>
                <w:color w:val="000000"/>
                <w:lang w:eastAsia="en-US"/>
              </w:rPr>
              <w:t>дств в п</w:t>
            </w:r>
            <w:proofErr w:type="gramEnd"/>
            <w:r>
              <w:rPr>
                <w:rFonts w:ascii="yandex-sans" w:hAnsi="yandex-sans"/>
                <w:color w:val="000000"/>
                <w:lang w:eastAsia="en-US"/>
              </w:rPr>
              <w:t xml:space="preserve">ериод выборов – </w:t>
            </w:r>
            <w:proofErr w:type="spellStart"/>
            <w:r>
              <w:rPr>
                <w:rFonts w:ascii="yandex-sans" w:hAnsi="yandex-sans"/>
                <w:color w:val="000000"/>
                <w:lang w:eastAsia="en-US"/>
              </w:rPr>
              <w:t>Голопятова</w:t>
            </w:r>
            <w:proofErr w:type="spellEnd"/>
            <w:r>
              <w:rPr>
                <w:rFonts w:ascii="yandex-sans" w:hAnsi="yandex-sans"/>
                <w:color w:val="000000"/>
                <w:lang w:eastAsia="en-US"/>
              </w:rPr>
              <w:t xml:space="preserve"> Н.Е.</w:t>
            </w:r>
          </w:p>
        </w:tc>
      </w:tr>
      <w:tr w:rsidR="00D0702D" w:rsidTr="00D0702D">
        <w:trPr>
          <w:cantSplit/>
          <w:trHeight w:val="5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размещает информационно-разъяснительные материалы (плакаты, объявления и т.д.) – Клеща Г.А.</w:t>
            </w:r>
          </w:p>
        </w:tc>
      </w:tr>
      <w:tr w:rsidR="00D0702D" w:rsidTr="00D0702D">
        <w:trPr>
          <w:cantSplit/>
          <w:trHeight w:val="5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является ответственным за размещение информации на странице комиссии в сети Интернет – Дорошина Н.Н.</w:t>
            </w:r>
          </w:p>
        </w:tc>
      </w:tr>
      <w:tr w:rsidR="00D0702D" w:rsidTr="00D0702D">
        <w:trPr>
          <w:cantSplit/>
          <w:trHeight w:val="4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проводит проверку готовности помещений для голосования – Уханов А.Н.</w:t>
            </w:r>
          </w:p>
        </w:tc>
      </w:tr>
      <w:tr w:rsidR="00D0702D" w:rsidTr="00D0702D">
        <w:trPr>
          <w:cantSplit/>
          <w:trHeight w:val="70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Cs w:val="28"/>
                <w:lang w:eastAsia="en-US"/>
              </w:rPr>
            </w:pPr>
            <w:r>
              <w:rPr>
                <w:shd w:val="clear" w:color="auto" w:fill="F9F9F9"/>
                <w:lang w:eastAsia="en-US"/>
              </w:rPr>
              <w:t>осуществляет прием и проверку документов, представляемых кандидатами, уполномоченными представителями избирател</w:t>
            </w:r>
            <w:r w:rsidR="00186364">
              <w:rPr>
                <w:shd w:val="clear" w:color="auto" w:fill="F9F9F9"/>
                <w:lang w:eastAsia="en-US"/>
              </w:rPr>
              <w:t xml:space="preserve">ьных объединений – </w:t>
            </w:r>
            <w:proofErr w:type="spellStart"/>
            <w:r w:rsidR="00186364">
              <w:rPr>
                <w:shd w:val="clear" w:color="auto" w:fill="F9F9F9"/>
                <w:lang w:eastAsia="en-US"/>
              </w:rPr>
              <w:t>Вершилов</w:t>
            </w:r>
            <w:proofErr w:type="spellEnd"/>
            <w:r w:rsidR="00186364">
              <w:rPr>
                <w:shd w:val="clear" w:color="auto" w:fill="F9F9F9"/>
                <w:lang w:eastAsia="en-US"/>
              </w:rPr>
              <w:t xml:space="preserve"> Д.П.</w:t>
            </w:r>
          </w:p>
        </w:tc>
      </w:tr>
      <w:tr w:rsidR="00D0702D" w:rsidTr="00D0702D">
        <w:trPr>
          <w:cantSplit/>
          <w:trHeight w:val="83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участвует в работе по </w:t>
            </w:r>
            <w:proofErr w:type="gramStart"/>
            <w:r>
              <w:rPr>
                <w:lang w:eastAsia="en-US"/>
              </w:rPr>
              <w:t>контролю за</w:t>
            </w:r>
            <w:proofErr w:type="gramEnd"/>
            <w:r>
              <w:rPr>
                <w:lang w:eastAsia="en-US"/>
              </w:rPr>
              <w:t xml:space="preserve"> получением, хранением, учетом, передачей избирательных бюллетеней и их погашением – </w:t>
            </w:r>
            <w:proofErr w:type="spellStart"/>
            <w:r>
              <w:rPr>
                <w:lang w:eastAsia="en-US"/>
              </w:rPr>
              <w:t>Рославцев</w:t>
            </w:r>
            <w:proofErr w:type="spellEnd"/>
            <w:r>
              <w:rPr>
                <w:lang w:eastAsia="en-US"/>
              </w:rPr>
              <w:t xml:space="preserve"> А.С.</w:t>
            </w:r>
          </w:p>
        </w:tc>
      </w:tr>
      <w:tr w:rsidR="00D0702D" w:rsidTr="00D0702D">
        <w:trPr>
          <w:cantSplit/>
          <w:trHeight w:val="84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 поручению председателя комиссии взаимодействует с избирательными объединениями по вопросам, связанным с подготовкой и проведением выборов – Дорошина Н.Н.</w:t>
            </w:r>
          </w:p>
        </w:tc>
      </w:tr>
      <w:tr w:rsidR="00D0702D" w:rsidTr="00D0702D">
        <w:trPr>
          <w:cantSplit/>
          <w:trHeight w:val="59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участвует в работе группы по </w:t>
            </w:r>
            <w:proofErr w:type="gramStart"/>
            <w:r>
              <w:rPr>
                <w:color w:val="000000"/>
                <w:lang w:eastAsia="en-US"/>
              </w:rPr>
              <w:t>контролю за</w:t>
            </w:r>
            <w:proofErr w:type="gramEnd"/>
            <w:r>
              <w:rPr>
                <w:color w:val="000000"/>
                <w:lang w:eastAsia="en-US"/>
              </w:rPr>
              <w:t xml:space="preserve"> использованием КСА ГАС «Выборы» - </w:t>
            </w:r>
            <w:proofErr w:type="spellStart"/>
            <w:r>
              <w:rPr>
                <w:color w:val="000000"/>
                <w:lang w:eastAsia="en-US"/>
              </w:rPr>
              <w:t>Рославцев</w:t>
            </w:r>
            <w:proofErr w:type="spellEnd"/>
            <w:r>
              <w:rPr>
                <w:color w:val="000000"/>
                <w:lang w:eastAsia="en-US"/>
              </w:rPr>
              <w:t xml:space="preserve"> А.С.</w:t>
            </w:r>
          </w:p>
        </w:tc>
      </w:tr>
      <w:tr w:rsidR="00D0702D" w:rsidTr="00D0702D">
        <w:trPr>
          <w:cantSplit/>
          <w:trHeight w:val="9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hd w:val="clear" w:color="auto" w:fill="F9F9F9"/>
                <w:lang w:eastAsia="en-US"/>
              </w:rPr>
              <w:t>осуществляет  </w:t>
            </w:r>
            <w:proofErr w:type="gramStart"/>
            <w:r>
              <w:rPr>
                <w:shd w:val="clear" w:color="auto" w:fill="F9F9F9"/>
                <w:lang w:eastAsia="en-US"/>
              </w:rPr>
              <w:t>контроль за</w:t>
            </w:r>
            <w:proofErr w:type="gramEnd"/>
            <w:r>
              <w:rPr>
                <w:shd w:val="clear" w:color="auto" w:fill="F9F9F9"/>
                <w:lang w:eastAsia="en-US"/>
              </w:rPr>
              <w:t xml:space="preserve"> источниками поступления, учетом и использованием денежных средств избирательных фондов, проверка финансовых отчетов кандидатов – </w:t>
            </w:r>
            <w:proofErr w:type="spellStart"/>
            <w:r>
              <w:rPr>
                <w:shd w:val="clear" w:color="auto" w:fill="F9F9F9"/>
                <w:lang w:eastAsia="en-US"/>
              </w:rPr>
              <w:t>Голопятова</w:t>
            </w:r>
            <w:proofErr w:type="spellEnd"/>
            <w:r>
              <w:rPr>
                <w:shd w:val="clear" w:color="auto" w:fill="F9F9F9"/>
                <w:lang w:eastAsia="en-US"/>
              </w:rPr>
              <w:t xml:space="preserve"> Н.Е.</w:t>
            </w:r>
          </w:p>
        </w:tc>
      </w:tr>
      <w:tr w:rsidR="00D0702D" w:rsidTr="00D0702D">
        <w:trPr>
          <w:cantSplit/>
          <w:trHeight w:val="51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lang w:eastAsia="en-US"/>
              </w:rPr>
              <w:t>от имени комиссии участвует в жеребьевках платного эфирного времени и печатной площади, проводимых редакциями СМИ – Рябцева И.Н.</w:t>
            </w:r>
          </w:p>
        </w:tc>
      </w:tr>
      <w:tr w:rsidR="00D0702D" w:rsidTr="00D0702D">
        <w:trPr>
          <w:cantSplit/>
          <w:trHeight w:val="5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оказывает правовую, организационно-техническую помощь нижестоящим комиссиям – </w:t>
            </w:r>
            <w:proofErr w:type="spellStart"/>
            <w:r>
              <w:rPr>
                <w:rFonts w:eastAsiaTheme="minorHAnsi"/>
                <w:lang w:eastAsia="en-US"/>
              </w:rPr>
              <w:t>Голопятова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Н.Е.</w:t>
            </w:r>
          </w:p>
        </w:tc>
      </w:tr>
      <w:tr w:rsidR="00D0702D" w:rsidTr="00D0702D">
        <w:trPr>
          <w:cantSplit/>
          <w:trHeight w:val="4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участвует в организации работы по обучению органи</w:t>
            </w:r>
            <w:r w:rsidR="00186364">
              <w:rPr>
                <w:color w:val="000000"/>
                <w:lang w:eastAsia="en-US"/>
              </w:rPr>
              <w:t xml:space="preserve">заторов выборов -  </w:t>
            </w:r>
            <w:proofErr w:type="spellStart"/>
            <w:r w:rsidR="00186364">
              <w:rPr>
                <w:color w:val="000000"/>
                <w:lang w:eastAsia="en-US"/>
              </w:rPr>
              <w:t>Вершилов</w:t>
            </w:r>
            <w:proofErr w:type="spellEnd"/>
            <w:r w:rsidR="00186364">
              <w:rPr>
                <w:color w:val="000000"/>
                <w:lang w:eastAsia="en-US"/>
              </w:rPr>
              <w:t xml:space="preserve"> Д.П.</w:t>
            </w:r>
          </w:p>
        </w:tc>
      </w:tr>
      <w:tr w:rsidR="00D0702D" w:rsidTr="00D0702D">
        <w:trPr>
          <w:cantSplit/>
          <w:trHeight w:val="37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pStyle w:val="Default"/>
              <w:spacing w:line="276" w:lineRule="auto"/>
              <w:rPr>
                <w:rFonts w:ascii="yandex-sans" w:hAnsi="yandex-sans"/>
                <w:lang w:eastAsia="ru-RU"/>
              </w:rPr>
            </w:pPr>
            <w:r>
              <w:t>в день голосования собирает сведения  УИК о – Левкина М.Л.</w:t>
            </w:r>
          </w:p>
        </w:tc>
      </w:tr>
      <w:tr w:rsidR="00D0702D" w:rsidTr="00D0702D">
        <w:trPr>
          <w:cantSplit/>
          <w:trHeight w:val="4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pStyle w:val="Default"/>
              <w:spacing w:after="197" w:line="276" w:lineRule="auto"/>
              <w:rPr>
                <w:lang w:eastAsia="ru-RU"/>
              </w:rPr>
            </w:pPr>
            <w:r>
              <w:t>обобщает сведения УИК о – Клеща Г.А.</w:t>
            </w:r>
          </w:p>
        </w:tc>
      </w:tr>
      <w:tr w:rsidR="00D0702D" w:rsidTr="00D0702D">
        <w:trPr>
          <w:cantSplit/>
          <w:trHeight w:val="50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pStyle w:val="Default"/>
              <w:spacing w:line="276" w:lineRule="auto"/>
              <w:rPr>
                <w:lang w:eastAsia="ru-RU"/>
              </w:rPr>
            </w:pPr>
            <w:r>
              <w:t>принимает протоколы УИК об итогах голосования – Кузнецова Т.Н.</w:t>
            </w:r>
          </w:p>
        </w:tc>
      </w:tr>
      <w:tr w:rsidR="00D0702D" w:rsidTr="00D0702D">
        <w:trPr>
          <w:cantSplit/>
          <w:trHeight w:val="57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02D" w:rsidRDefault="00D0702D">
            <w:pPr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2D" w:rsidRDefault="00D0702D">
            <w:pPr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является ответственным за противопожарную и антитеррористическую безопасность – Уханов А.Н.</w:t>
            </w:r>
          </w:p>
        </w:tc>
      </w:tr>
    </w:tbl>
    <w:p w:rsidR="00D0702D" w:rsidRDefault="00D0702D" w:rsidP="00D0702D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D0702D" w:rsidRDefault="00D0702D" w:rsidP="00D0702D"/>
    <w:p w:rsidR="00C92FBB" w:rsidRDefault="00C92FBB"/>
    <w:sectPr w:rsidR="00C92FBB" w:rsidSect="00D0702D">
      <w:pgSz w:w="11906" w:h="16838"/>
      <w:pgMar w:top="1134" w:right="850" w:bottom="1134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A7"/>
    <w:rsid w:val="000E32A7"/>
    <w:rsid w:val="00186364"/>
    <w:rsid w:val="00C92FBB"/>
    <w:rsid w:val="00D0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7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0702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186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3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7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0702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186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2025-08-05T15:48:00Z</cp:lastPrinted>
  <dcterms:created xsi:type="dcterms:W3CDTF">2025-08-05T15:03:00Z</dcterms:created>
  <dcterms:modified xsi:type="dcterms:W3CDTF">2025-08-05T15:48:00Z</dcterms:modified>
</cp:coreProperties>
</file>