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B02" w:rsidRPr="00674ABA" w:rsidRDefault="00F61B02" w:rsidP="00F61B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ABA">
        <w:rPr>
          <w:rFonts w:ascii="Times New Roman" w:hAnsi="Times New Roman" w:cs="Times New Roman"/>
          <w:b/>
          <w:sz w:val="32"/>
          <w:szCs w:val="32"/>
        </w:rPr>
        <w:t>Схема размещения рекламных конструкций на территории</w:t>
      </w:r>
    </w:p>
    <w:p w:rsidR="00F61B02" w:rsidRPr="00674ABA" w:rsidRDefault="00F61B02" w:rsidP="00F61B0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74ABA">
        <w:rPr>
          <w:rFonts w:ascii="Times New Roman" w:hAnsi="Times New Roman" w:cs="Times New Roman"/>
          <w:b/>
          <w:sz w:val="32"/>
          <w:szCs w:val="32"/>
        </w:rPr>
        <w:t>Жуковского муниципального округа Брянской области</w:t>
      </w:r>
    </w:p>
    <w:p w:rsidR="00F61B02" w:rsidRPr="00674ABA" w:rsidRDefault="008C4874" w:rsidP="00F61B02">
      <w:pPr>
        <w:rPr>
          <w:rFonts w:ascii="Times New Roman" w:hAnsi="Times New Roman" w:cs="Times New Roman"/>
          <w:b/>
          <w:sz w:val="32"/>
          <w:szCs w:val="32"/>
        </w:rPr>
      </w:pPr>
      <w:r w:rsidRPr="00674ABA">
        <w:rPr>
          <w:rFonts w:ascii="Times New Roman" w:hAnsi="Times New Roman" w:cs="Times New Roman"/>
          <w:b/>
          <w:sz w:val="32"/>
          <w:szCs w:val="32"/>
        </w:rPr>
        <w:t xml:space="preserve">              </w:t>
      </w:r>
      <w:r w:rsidR="00674ABA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Pr="00674ABA">
        <w:rPr>
          <w:rFonts w:ascii="Times New Roman" w:hAnsi="Times New Roman" w:cs="Times New Roman"/>
          <w:b/>
          <w:sz w:val="32"/>
          <w:szCs w:val="32"/>
        </w:rPr>
        <w:t xml:space="preserve">  д.Летошники, ул.Шоссейная, д.62</w:t>
      </w:r>
    </w:p>
    <w:p w:rsidR="00F61B02" w:rsidRPr="00F61B02" w:rsidRDefault="00F61B02" w:rsidP="00F61B0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</w:t>
      </w:r>
      <w:r w:rsidRPr="00F61B02">
        <w:rPr>
          <w:rFonts w:ascii="Times New Roman" w:hAnsi="Times New Roman" w:cs="Times New Roman"/>
          <w:sz w:val="32"/>
          <w:szCs w:val="32"/>
        </w:rPr>
        <w:t>Схема ра</w:t>
      </w:r>
      <w:r w:rsidR="008C4874">
        <w:rPr>
          <w:rFonts w:ascii="Times New Roman" w:hAnsi="Times New Roman" w:cs="Times New Roman"/>
          <w:sz w:val="32"/>
          <w:szCs w:val="32"/>
        </w:rPr>
        <w:t>змещения рекламной конструкции Л</w:t>
      </w:r>
      <w:r w:rsidRPr="00F61B02">
        <w:rPr>
          <w:rFonts w:ascii="Times New Roman" w:hAnsi="Times New Roman" w:cs="Times New Roman"/>
          <w:sz w:val="32"/>
          <w:szCs w:val="32"/>
        </w:rPr>
        <w:t>-1</w:t>
      </w:r>
      <w:r w:rsidR="008C4874">
        <w:rPr>
          <w:rFonts w:ascii="Times New Roman" w:hAnsi="Times New Roman" w:cs="Times New Roman"/>
          <w:sz w:val="32"/>
          <w:szCs w:val="32"/>
        </w:rPr>
        <w:t>1</w:t>
      </w:r>
      <w:r w:rsidRPr="00F61B02">
        <w:rPr>
          <w:rFonts w:ascii="Times New Roman" w:hAnsi="Times New Roman" w:cs="Times New Roman"/>
          <w:sz w:val="32"/>
          <w:szCs w:val="32"/>
        </w:rPr>
        <w:t>-</w:t>
      </w:r>
      <w:r w:rsidR="008C4874">
        <w:rPr>
          <w:rFonts w:ascii="Times New Roman" w:hAnsi="Times New Roman" w:cs="Times New Roman"/>
          <w:sz w:val="32"/>
          <w:szCs w:val="32"/>
        </w:rPr>
        <w:t>СФ</w:t>
      </w:r>
    </w:p>
    <w:p w:rsidR="00F61B02" w:rsidRPr="00F61B02" w:rsidRDefault="00F61B02" w:rsidP="00674ABA">
      <w:pPr>
        <w:tabs>
          <w:tab w:val="left" w:pos="1920"/>
        </w:tabs>
      </w:pPr>
      <w:r>
        <w:tab/>
      </w:r>
      <w:r w:rsidRPr="00F61B02">
        <w:rPr>
          <w:sz w:val="28"/>
          <w:szCs w:val="28"/>
        </w:rPr>
        <w:t xml:space="preserve">( координаты : </w:t>
      </w:r>
      <w:r w:rsidR="008C4874" w:rsidRPr="008C4874">
        <w:rPr>
          <w:sz w:val="28"/>
          <w:szCs w:val="28"/>
        </w:rPr>
        <w:t>53.459511, 33.639366</w:t>
      </w:r>
      <w:r>
        <w:rPr>
          <w:sz w:val="28"/>
          <w:szCs w:val="28"/>
        </w:rPr>
        <w:t>)</w:t>
      </w:r>
    </w:p>
    <w:p w:rsidR="00E766F9" w:rsidRDefault="008C4874" w:rsidP="00F61B02">
      <w:bookmarkStart w:id="0" w:name="_GoBack"/>
      <w:r>
        <w:rPr>
          <w:noProof/>
          <w:lang w:eastAsia="ru-RU"/>
        </w:rPr>
        <w:drawing>
          <wp:inline distT="0" distB="0" distL="0" distR="0">
            <wp:extent cx="5934075" cy="3209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1CA6" w:rsidRDefault="00EC1CA6" w:rsidP="00F61B02"/>
    <w:p w:rsidR="00EC1CA6" w:rsidRDefault="00EC1CA6" w:rsidP="00F61B02"/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Рекламная конструкция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Л-11</w:t>
      </w:r>
      <w:r w:rsidRPr="00EC1CA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-СФ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тип- сити-формат;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вид- отдельно стоящая;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количество сторон- 2;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размер </w:t>
      </w:r>
      <w:r w:rsidRPr="00EC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1,2м х 1,8м;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площадь информационного поля-</w:t>
      </w:r>
      <w:r w:rsidRPr="00EC1C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4,32</w:t>
      </w: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кв.м ;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форма собственности имущества, к которому присоединяется рекламная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конструкция- земельный участок, государственная собственность на   </w:t>
      </w:r>
    </w:p>
    <w:p w:rsidR="00EC1CA6" w:rsidRPr="00EC1CA6" w:rsidRDefault="00EC1CA6" w:rsidP="00EC1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1C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который не разграничена</w:t>
      </w:r>
    </w:p>
    <w:p w:rsidR="00EC1CA6" w:rsidRPr="00F61B02" w:rsidRDefault="00EC1CA6" w:rsidP="00F61B02"/>
    <w:sectPr w:rsidR="00EC1CA6" w:rsidRPr="00F61B02" w:rsidSect="00674AB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10B1" w:rsidRDefault="00B610B1" w:rsidP="00674ABA">
      <w:pPr>
        <w:spacing w:after="0" w:line="240" w:lineRule="auto"/>
      </w:pPr>
      <w:r>
        <w:separator/>
      </w:r>
    </w:p>
  </w:endnote>
  <w:endnote w:type="continuationSeparator" w:id="0">
    <w:p w:rsidR="00B610B1" w:rsidRDefault="00B610B1" w:rsidP="00674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BA" w:rsidRDefault="00674AB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BA" w:rsidRDefault="00674ABA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BA" w:rsidRDefault="00674ABA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10B1" w:rsidRDefault="00B610B1" w:rsidP="00674ABA">
      <w:pPr>
        <w:spacing w:after="0" w:line="240" w:lineRule="auto"/>
      </w:pPr>
      <w:r>
        <w:separator/>
      </w:r>
    </w:p>
  </w:footnote>
  <w:footnote w:type="continuationSeparator" w:id="0">
    <w:p w:rsidR="00B610B1" w:rsidRDefault="00B610B1" w:rsidP="00674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BA" w:rsidRDefault="00674AB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BA" w:rsidRDefault="00674AB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ABA" w:rsidRDefault="00674AB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B02"/>
    <w:rsid w:val="00265B41"/>
    <w:rsid w:val="00674ABA"/>
    <w:rsid w:val="008C4874"/>
    <w:rsid w:val="00B610B1"/>
    <w:rsid w:val="00E766F9"/>
    <w:rsid w:val="00EC1CA6"/>
    <w:rsid w:val="00F61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ABA"/>
  </w:style>
  <w:style w:type="paragraph" w:styleId="a7">
    <w:name w:val="footer"/>
    <w:basedOn w:val="a"/>
    <w:link w:val="a8"/>
    <w:uiPriority w:val="99"/>
    <w:unhideWhenUsed/>
    <w:rsid w:val="0067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A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1B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1B0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7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74ABA"/>
  </w:style>
  <w:style w:type="paragraph" w:styleId="a7">
    <w:name w:val="footer"/>
    <w:basedOn w:val="a"/>
    <w:link w:val="a8"/>
    <w:uiPriority w:val="99"/>
    <w:unhideWhenUsed/>
    <w:rsid w:val="00674A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74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C00C4-475D-451A-B58E-D78F8A4DB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2021-07-08T14:03:00Z</dcterms:created>
  <dcterms:modified xsi:type="dcterms:W3CDTF">2024-07-08T12:42:00Z</dcterms:modified>
</cp:coreProperties>
</file>